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53F16" w14:textId="7F38F3E7" w:rsidR="00932D08" w:rsidRPr="005337DB" w:rsidRDefault="00932D08" w:rsidP="00276599">
      <w:pPr>
        <w:rPr>
          <w:rFonts w:cs="Calibri"/>
          <w:sz w:val="22"/>
        </w:rPr>
      </w:pPr>
    </w:p>
    <w:p w14:paraId="46F1D83C" w14:textId="47013E41" w:rsidR="009B60FA" w:rsidRPr="005337DB" w:rsidRDefault="009B60FA" w:rsidP="00276599">
      <w:pPr>
        <w:rPr>
          <w:rFonts w:cs="Calibri"/>
          <w:sz w:val="22"/>
        </w:rPr>
      </w:pPr>
    </w:p>
    <w:p w14:paraId="15BE0FE5" w14:textId="37747439" w:rsidR="009B60FA" w:rsidRPr="005337DB" w:rsidRDefault="009B60FA" w:rsidP="00276599">
      <w:pPr>
        <w:rPr>
          <w:rFonts w:cs="Calibri"/>
          <w:sz w:val="22"/>
        </w:rPr>
      </w:pPr>
    </w:p>
    <w:p w14:paraId="099B72BF" w14:textId="5D66282F" w:rsidR="009B60FA" w:rsidRPr="005337DB" w:rsidRDefault="009B60FA" w:rsidP="005337DB">
      <w:pPr>
        <w:ind w:left="5664"/>
        <w:rPr>
          <w:rFonts w:cs="Calibri"/>
          <w:sz w:val="22"/>
        </w:rPr>
      </w:pPr>
      <w:r w:rsidRPr="005337DB">
        <w:rPr>
          <w:rFonts w:cs="Calibri"/>
          <w:sz w:val="22"/>
        </w:rPr>
        <w:t xml:space="preserve">Warszawa, </w:t>
      </w:r>
      <w:r w:rsidR="001F67B4">
        <w:rPr>
          <w:rFonts w:cs="Calibri"/>
          <w:sz w:val="22"/>
        </w:rPr>
        <w:t>22</w:t>
      </w:r>
      <w:r w:rsidRPr="005337DB">
        <w:rPr>
          <w:rFonts w:cs="Calibri"/>
          <w:sz w:val="22"/>
        </w:rPr>
        <w:t xml:space="preserve"> listopada 2021 r.</w:t>
      </w:r>
    </w:p>
    <w:p w14:paraId="464092AB" w14:textId="36477AD2" w:rsidR="009B60FA" w:rsidRPr="005337DB" w:rsidRDefault="009B60FA" w:rsidP="009B60FA">
      <w:pPr>
        <w:rPr>
          <w:rFonts w:cs="Calibri"/>
          <w:sz w:val="22"/>
        </w:rPr>
      </w:pPr>
    </w:p>
    <w:p w14:paraId="6F3F95D0" w14:textId="5DFD7944" w:rsidR="009B60FA" w:rsidRPr="005337DB" w:rsidRDefault="009B60FA" w:rsidP="009B60FA">
      <w:pPr>
        <w:rPr>
          <w:rFonts w:cs="Calibri"/>
          <w:sz w:val="22"/>
        </w:rPr>
      </w:pPr>
    </w:p>
    <w:p w14:paraId="602205D6" w14:textId="77777777" w:rsidR="009B60FA" w:rsidRPr="005337DB" w:rsidRDefault="009B60FA" w:rsidP="009B60FA">
      <w:pPr>
        <w:rPr>
          <w:rFonts w:cs="Calibri"/>
          <w:sz w:val="22"/>
        </w:rPr>
      </w:pPr>
    </w:p>
    <w:p w14:paraId="359E9336" w14:textId="6795E1B9" w:rsidR="009B60FA" w:rsidRPr="005337DB" w:rsidRDefault="009B60FA" w:rsidP="009B60FA">
      <w:pPr>
        <w:jc w:val="center"/>
        <w:rPr>
          <w:rFonts w:cs="Calibri"/>
          <w:sz w:val="22"/>
        </w:rPr>
      </w:pPr>
      <w:r w:rsidRPr="005337DB">
        <w:rPr>
          <w:rFonts w:cs="Calibri"/>
          <w:sz w:val="22"/>
        </w:rPr>
        <w:t>Informacja prasowa</w:t>
      </w:r>
    </w:p>
    <w:p w14:paraId="7C016E9D" w14:textId="77777777" w:rsidR="009B60FA" w:rsidRPr="005337DB" w:rsidRDefault="009B60FA" w:rsidP="009B60FA">
      <w:pPr>
        <w:jc w:val="center"/>
        <w:rPr>
          <w:rFonts w:cs="Calibri"/>
          <w:sz w:val="22"/>
        </w:rPr>
      </w:pPr>
    </w:p>
    <w:p w14:paraId="1F825802" w14:textId="2BDD56D5" w:rsidR="009B60FA" w:rsidRDefault="009B60FA" w:rsidP="009B60FA">
      <w:pPr>
        <w:jc w:val="center"/>
        <w:rPr>
          <w:rFonts w:cs="Calibri"/>
          <w:b/>
          <w:bCs/>
          <w:sz w:val="32"/>
          <w:szCs w:val="32"/>
        </w:rPr>
      </w:pPr>
      <w:r w:rsidRPr="005337DB">
        <w:rPr>
          <w:rFonts w:cs="Calibri"/>
          <w:b/>
          <w:bCs/>
          <w:sz w:val="32"/>
          <w:szCs w:val="32"/>
        </w:rPr>
        <w:t>Ogólnopolski konkurs „Zabytek Zadbany</w:t>
      </w:r>
      <w:r w:rsidR="005337DB">
        <w:rPr>
          <w:rFonts w:cs="Calibri"/>
          <w:b/>
          <w:bCs/>
          <w:sz w:val="32"/>
          <w:szCs w:val="32"/>
        </w:rPr>
        <w:t xml:space="preserve"> 2021</w:t>
      </w:r>
      <w:r w:rsidRPr="005337DB">
        <w:rPr>
          <w:rFonts w:cs="Calibri"/>
          <w:b/>
          <w:bCs/>
          <w:sz w:val="32"/>
          <w:szCs w:val="32"/>
        </w:rPr>
        <w:t>” rozstrzygnięty!</w:t>
      </w:r>
    </w:p>
    <w:p w14:paraId="6558E4B8" w14:textId="5C807AA3" w:rsidR="003759D9" w:rsidRPr="003759D9" w:rsidRDefault="00B977C7" w:rsidP="009B60FA">
      <w:pPr>
        <w:jc w:val="center"/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Wielkopolskie</w:t>
      </w:r>
      <w:r w:rsidR="003759D9" w:rsidRPr="003759D9">
        <w:rPr>
          <w:rFonts w:cs="Calibri"/>
          <w:b/>
          <w:bCs/>
          <w:sz w:val="32"/>
          <w:szCs w:val="32"/>
        </w:rPr>
        <w:t xml:space="preserve"> </w:t>
      </w:r>
      <w:r w:rsidR="003759D9">
        <w:rPr>
          <w:rFonts w:cs="Calibri"/>
          <w:b/>
          <w:bCs/>
          <w:sz w:val="32"/>
          <w:szCs w:val="32"/>
        </w:rPr>
        <w:t xml:space="preserve">zabytki </w:t>
      </w:r>
      <w:r w:rsidR="00326F15">
        <w:rPr>
          <w:rFonts w:cs="Calibri"/>
          <w:b/>
          <w:bCs/>
          <w:sz w:val="32"/>
          <w:szCs w:val="32"/>
        </w:rPr>
        <w:t>w</w:t>
      </w:r>
      <w:r w:rsidR="00FF389D">
        <w:rPr>
          <w:rFonts w:cs="Calibri"/>
          <w:b/>
          <w:bCs/>
          <w:sz w:val="32"/>
          <w:szCs w:val="32"/>
        </w:rPr>
        <w:t xml:space="preserve">śród </w:t>
      </w:r>
      <w:r>
        <w:rPr>
          <w:rFonts w:cs="Calibri"/>
          <w:b/>
          <w:bCs/>
          <w:sz w:val="32"/>
          <w:szCs w:val="32"/>
        </w:rPr>
        <w:t xml:space="preserve">laureatów i </w:t>
      </w:r>
      <w:r w:rsidR="00FF389D">
        <w:rPr>
          <w:rFonts w:cs="Calibri"/>
          <w:b/>
          <w:bCs/>
          <w:sz w:val="32"/>
          <w:szCs w:val="32"/>
        </w:rPr>
        <w:t>wyróżnionych</w:t>
      </w:r>
      <w:r w:rsidR="003759D9" w:rsidRPr="003759D9">
        <w:rPr>
          <w:rFonts w:cs="Calibri"/>
          <w:b/>
          <w:bCs/>
          <w:sz w:val="32"/>
          <w:szCs w:val="32"/>
        </w:rPr>
        <w:t>.</w:t>
      </w:r>
    </w:p>
    <w:p w14:paraId="7BF4560B" w14:textId="77777777" w:rsidR="009B60FA" w:rsidRPr="005337DB" w:rsidRDefault="009B60FA" w:rsidP="009B60FA">
      <w:pPr>
        <w:rPr>
          <w:rFonts w:cs="Calibri"/>
          <w:sz w:val="22"/>
        </w:rPr>
      </w:pPr>
    </w:p>
    <w:p w14:paraId="38B18672" w14:textId="77777777" w:rsidR="005337DB" w:rsidRPr="005337DB" w:rsidRDefault="005337DB" w:rsidP="005337DB">
      <w:pPr>
        <w:rPr>
          <w:rFonts w:cs="Calibri"/>
          <w:sz w:val="22"/>
        </w:rPr>
      </w:pPr>
    </w:p>
    <w:p w14:paraId="0D7F9C0F" w14:textId="5CC8CE93" w:rsidR="005337DB" w:rsidRPr="005337DB" w:rsidRDefault="005337DB" w:rsidP="00B065F6">
      <w:pPr>
        <w:jc w:val="both"/>
        <w:rPr>
          <w:rFonts w:cs="Calibri"/>
          <w:sz w:val="22"/>
        </w:rPr>
      </w:pPr>
      <w:r w:rsidRPr="005337DB">
        <w:rPr>
          <w:rFonts w:cs="Calibri"/>
          <w:sz w:val="22"/>
        </w:rPr>
        <w:t xml:space="preserve">Poznaliśmy zwycięzców w tegorocznej edycji ogólnopolskiego konkursu „Zabytek Zadbany”  Ministra Kultury i Dziedzictwa Narodowego oraz Generalnego Konserwatora Zabytków. </w:t>
      </w:r>
      <w:r w:rsidR="00B065F6">
        <w:rPr>
          <w:rFonts w:cs="Calibri"/>
          <w:sz w:val="22"/>
        </w:rPr>
        <w:br/>
      </w:r>
      <w:r w:rsidRPr="005337DB">
        <w:rPr>
          <w:rFonts w:cs="Calibri"/>
          <w:sz w:val="22"/>
        </w:rPr>
        <w:t>O miano laureatów i wyróżnionych  ubiegać się mogli właściciele i zarządcy zabytkowych nieruchomości, którzy wzorcowo i  konsekwentnie prowadzili działania  badawcze, rewitalizacyjne, konserwatorskie i budowlane. Procedurę konkursową prowadzi Narodowy Instytut Dziedzictwa.</w:t>
      </w:r>
    </w:p>
    <w:p w14:paraId="73929A5A" w14:textId="77777777" w:rsidR="005337DB" w:rsidRPr="005337DB" w:rsidRDefault="005337DB" w:rsidP="00B065F6">
      <w:pPr>
        <w:jc w:val="both"/>
        <w:rPr>
          <w:rFonts w:cs="Calibri"/>
          <w:sz w:val="22"/>
        </w:rPr>
      </w:pPr>
    </w:p>
    <w:p w14:paraId="19797CAC" w14:textId="332089B0" w:rsidR="009B60FA" w:rsidRPr="005337DB" w:rsidRDefault="005337DB" w:rsidP="00B065F6">
      <w:pPr>
        <w:jc w:val="both"/>
        <w:rPr>
          <w:rFonts w:cs="Calibri"/>
          <w:sz w:val="22"/>
        </w:rPr>
      </w:pPr>
      <w:r w:rsidRPr="005337DB">
        <w:rPr>
          <w:rFonts w:cs="Calibri"/>
          <w:sz w:val="22"/>
        </w:rPr>
        <w:t>Do konkursu zgłoszonych zostało 136 zabytków z 15 województw. Łącznie w 6 kategoriach konkursowych Jury nagrodziło 21 obiektów zabytkowych</w:t>
      </w:r>
      <w:r w:rsidR="00BA1192">
        <w:rPr>
          <w:rFonts w:cs="Calibri"/>
          <w:sz w:val="22"/>
        </w:rPr>
        <w:t xml:space="preserve">, z czego aż 6 z województwa wielkopolskiego. </w:t>
      </w:r>
    </w:p>
    <w:p w14:paraId="071254B4" w14:textId="759DCFAD" w:rsidR="00E004D4" w:rsidRPr="005337DB" w:rsidRDefault="00E004D4" w:rsidP="00B065F6">
      <w:pPr>
        <w:jc w:val="both"/>
        <w:rPr>
          <w:rFonts w:cstheme="minorHAnsi"/>
          <w:b/>
          <w:bCs/>
          <w:sz w:val="22"/>
        </w:rPr>
      </w:pPr>
      <w:r w:rsidRPr="005337DB">
        <w:rPr>
          <w:rFonts w:cstheme="minorHAnsi"/>
          <w:sz w:val="22"/>
        </w:rPr>
        <w:t>Jest nam niezmiernie miło poinformować, iż wśród</w:t>
      </w:r>
      <w:r w:rsidR="00B977C7">
        <w:rPr>
          <w:rFonts w:cstheme="minorHAnsi"/>
          <w:sz w:val="22"/>
        </w:rPr>
        <w:t xml:space="preserve"> laureatów konkursu znalazły się: </w:t>
      </w:r>
      <w:r w:rsidR="00BD4B03" w:rsidRPr="00BD4B03">
        <w:rPr>
          <w:rFonts w:cstheme="minorHAnsi"/>
          <w:b/>
          <w:bCs/>
          <w:sz w:val="22"/>
        </w:rPr>
        <w:t xml:space="preserve">Kościół św. Wojciecha i św. Stanisława Biskupa </w:t>
      </w:r>
      <w:r w:rsidR="00B977C7" w:rsidRPr="00136156">
        <w:rPr>
          <w:rFonts w:cstheme="minorHAnsi"/>
          <w:b/>
          <w:bCs/>
          <w:sz w:val="22"/>
        </w:rPr>
        <w:t>w Kaliszu, Zespół pałacowo-parkowy w Rakoniewicach, obecnie siedziba Urzędu Gminy Rakoniewice</w:t>
      </w:r>
      <w:r w:rsidR="00BD4B03">
        <w:rPr>
          <w:rFonts w:cstheme="minorHAnsi"/>
          <w:b/>
          <w:bCs/>
          <w:sz w:val="22"/>
        </w:rPr>
        <w:t xml:space="preserve"> </w:t>
      </w:r>
      <w:r w:rsidR="00B977C7" w:rsidRPr="00136156">
        <w:rPr>
          <w:rFonts w:cstheme="minorHAnsi"/>
          <w:b/>
          <w:bCs/>
          <w:sz w:val="22"/>
        </w:rPr>
        <w:t xml:space="preserve"> Dworzec kolejowy</w:t>
      </w:r>
      <w:r w:rsidR="00136156">
        <w:rPr>
          <w:rFonts w:cstheme="minorHAnsi"/>
          <w:b/>
          <w:bCs/>
          <w:sz w:val="22"/>
        </w:rPr>
        <w:t xml:space="preserve"> - </w:t>
      </w:r>
      <w:r w:rsidR="00B977C7" w:rsidRPr="00136156">
        <w:rPr>
          <w:rFonts w:cstheme="minorHAnsi"/>
          <w:b/>
          <w:bCs/>
          <w:sz w:val="22"/>
        </w:rPr>
        <w:t xml:space="preserve"> obecnie restauracja „Lokomotywa” w Puszczykowie,</w:t>
      </w:r>
      <w:r w:rsidR="00BD4B03">
        <w:rPr>
          <w:rFonts w:cstheme="minorHAnsi"/>
          <w:b/>
          <w:bCs/>
          <w:sz w:val="22"/>
        </w:rPr>
        <w:t xml:space="preserve"> oraz </w:t>
      </w:r>
      <w:r w:rsidR="00B977C7" w:rsidRPr="00136156">
        <w:rPr>
          <w:rFonts w:cstheme="minorHAnsi"/>
          <w:b/>
          <w:bCs/>
          <w:sz w:val="22"/>
        </w:rPr>
        <w:t>Wiatrak holender w Pyzdrach</w:t>
      </w:r>
      <w:r w:rsidR="00BD4B03">
        <w:rPr>
          <w:rFonts w:cstheme="minorHAnsi"/>
          <w:b/>
          <w:bCs/>
          <w:sz w:val="22"/>
        </w:rPr>
        <w:t>. Wyróżnienie w konkursie otrzyma</w:t>
      </w:r>
      <w:r w:rsidR="00D446B9">
        <w:rPr>
          <w:rFonts w:cstheme="minorHAnsi"/>
          <w:b/>
          <w:bCs/>
          <w:sz w:val="22"/>
        </w:rPr>
        <w:t>li:</w:t>
      </w:r>
      <w:r w:rsidR="00BD4B03">
        <w:rPr>
          <w:rFonts w:cstheme="minorHAnsi"/>
          <w:b/>
          <w:bCs/>
          <w:sz w:val="22"/>
        </w:rPr>
        <w:t xml:space="preserve"> </w:t>
      </w:r>
      <w:r w:rsidR="00B977C7" w:rsidRPr="00136156">
        <w:rPr>
          <w:rFonts w:cstheme="minorHAnsi"/>
          <w:b/>
          <w:bCs/>
          <w:sz w:val="22"/>
        </w:rPr>
        <w:t xml:space="preserve"> Kamienica przy ul. Poznańskiej 50 w Poznaniu</w:t>
      </w:r>
      <w:r w:rsidR="00BD4B03">
        <w:rPr>
          <w:rFonts w:cstheme="minorHAnsi"/>
          <w:b/>
          <w:bCs/>
          <w:sz w:val="22"/>
        </w:rPr>
        <w:t xml:space="preserve"> i </w:t>
      </w:r>
      <w:r w:rsidR="00B977C7" w:rsidRPr="00136156">
        <w:rPr>
          <w:rFonts w:cstheme="minorHAnsi"/>
          <w:b/>
          <w:bCs/>
          <w:sz w:val="22"/>
        </w:rPr>
        <w:t xml:space="preserve"> Fort VII COLOMB w Poznaniu </w:t>
      </w:r>
      <w:r w:rsidR="00B065F6">
        <w:rPr>
          <w:rFonts w:cstheme="minorHAnsi"/>
          <w:b/>
          <w:bCs/>
          <w:sz w:val="22"/>
        </w:rPr>
        <w:br/>
      </w:r>
      <w:r w:rsidR="00B977C7" w:rsidRPr="00136156">
        <w:rPr>
          <w:rFonts w:cstheme="minorHAnsi"/>
          <w:b/>
          <w:bCs/>
          <w:sz w:val="22"/>
        </w:rPr>
        <w:t>– Muzeum Martyrologii Wielkopolan</w:t>
      </w:r>
      <w:r w:rsidR="00BD4B03">
        <w:rPr>
          <w:rFonts w:cstheme="minorHAnsi"/>
          <w:sz w:val="22"/>
        </w:rPr>
        <w:t>.</w:t>
      </w:r>
      <w:r w:rsidR="00BA1192">
        <w:rPr>
          <w:rFonts w:cstheme="minorHAnsi"/>
          <w:sz w:val="22"/>
        </w:rPr>
        <w:t xml:space="preserve">. </w:t>
      </w:r>
    </w:p>
    <w:p w14:paraId="6BA2BC81" w14:textId="5D267F32" w:rsidR="005337DB" w:rsidRPr="005337DB" w:rsidRDefault="005337DB" w:rsidP="00B065F6">
      <w:pPr>
        <w:jc w:val="both"/>
        <w:rPr>
          <w:rFonts w:cstheme="minorHAnsi"/>
          <w:b/>
          <w:bCs/>
          <w:sz w:val="22"/>
        </w:rPr>
      </w:pPr>
    </w:p>
    <w:p w14:paraId="1C780934" w14:textId="77777777" w:rsidR="009260AD" w:rsidRPr="009260AD" w:rsidRDefault="005337DB" w:rsidP="00B065F6">
      <w:pPr>
        <w:jc w:val="both"/>
        <w:rPr>
          <w:rFonts w:cstheme="minorHAnsi"/>
          <w:sz w:val="22"/>
        </w:rPr>
      </w:pPr>
      <w:r w:rsidRPr="005337DB">
        <w:rPr>
          <w:rFonts w:cstheme="minorHAnsi"/>
          <w:sz w:val="22"/>
        </w:rPr>
        <w:t xml:space="preserve">Komisja konkursowa - w kategorii </w:t>
      </w:r>
      <w:r w:rsidR="009260AD">
        <w:rPr>
          <w:rFonts w:cstheme="minorHAnsi"/>
          <w:sz w:val="22"/>
        </w:rPr>
        <w:t>utrwalenie wartości zabytkowej obiektu</w:t>
      </w:r>
      <w:r w:rsidR="00385710">
        <w:rPr>
          <w:rFonts w:cstheme="minorHAnsi"/>
          <w:sz w:val="22"/>
        </w:rPr>
        <w:t xml:space="preserve">  - </w:t>
      </w:r>
      <w:r w:rsidR="00326F15">
        <w:rPr>
          <w:rFonts w:cstheme="minorHAnsi"/>
          <w:sz w:val="22"/>
        </w:rPr>
        <w:t xml:space="preserve">przyznała </w:t>
      </w:r>
      <w:r w:rsidR="009260AD">
        <w:rPr>
          <w:rFonts w:cstheme="minorHAnsi"/>
          <w:sz w:val="22"/>
        </w:rPr>
        <w:t xml:space="preserve">laur </w:t>
      </w:r>
      <w:r w:rsidR="009260AD" w:rsidRPr="001F67B4">
        <w:rPr>
          <w:rFonts w:cstheme="minorHAnsi"/>
          <w:b/>
          <w:bCs/>
          <w:sz w:val="22"/>
        </w:rPr>
        <w:t>Parafii Rzymskokatolickiej Ordynariatu Polowego Świętego Wojciecha i Świętego Stanisława Biskupa w Kaliszu</w:t>
      </w:r>
      <w:r w:rsidR="00770196" w:rsidRPr="001F67B4">
        <w:rPr>
          <w:rFonts w:cstheme="minorHAnsi"/>
          <w:b/>
          <w:bCs/>
          <w:sz w:val="22"/>
        </w:rPr>
        <w:t xml:space="preserve"> </w:t>
      </w:r>
      <w:r w:rsidR="009260AD" w:rsidRPr="009260AD">
        <w:rPr>
          <w:rFonts w:cstheme="minorHAnsi"/>
          <w:sz w:val="22"/>
        </w:rPr>
        <w:t>za modelowe, wykonane na podstawie kompleksowych badań i szeroko zakrojone prace konserwatorskie, które utrwaliły i uczytelniły oryginalną formę i estetykę obiektu przy jednoczesnym zachowaniu integralności i autentyzmu jego substancji zabytkowej.</w:t>
      </w:r>
    </w:p>
    <w:p w14:paraId="4405E04A" w14:textId="712F4873" w:rsidR="009260AD" w:rsidRPr="009260AD" w:rsidRDefault="009260AD" w:rsidP="00B065F6">
      <w:pPr>
        <w:jc w:val="both"/>
        <w:rPr>
          <w:rFonts w:cstheme="minorHAnsi"/>
          <w:sz w:val="22"/>
        </w:rPr>
      </w:pPr>
      <w:r w:rsidRPr="009260AD">
        <w:rPr>
          <w:rFonts w:cstheme="minorHAnsi"/>
          <w:sz w:val="22"/>
        </w:rPr>
        <w:t xml:space="preserve">Kościół wzniesiony w latach 1592–1597 w kompleksie kolegium jezuickiego według projektu Giovanniego Marii Bernardoniego był jedną z pierwszych realizacji naśladujących wzorzec </w:t>
      </w:r>
      <w:r w:rsidR="00B065F6">
        <w:rPr>
          <w:rFonts w:cstheme="minorHAnsi"/>
          <w:sz w:val="22"/>
        </w:rPr>
        <w:br/>
      </w:r>
      <w:r w:rsidRPr="009260AD">
        <w:rPr>
          <w:rFonts w:cstheme="minorHAnsi"/>
          <w:sz w:val="22"/>
        </w:rPr>
        <w:t xml:space="preserve">Il </w:t>
      </w:r>
      <w:proofErr w:type="spellStart"/>
      <w:r w:rsidRPr="009260AD">
        <w:rPr>
          <w:rFonts w:cstheme="minorHAnsi"/>
          <w:sz w:val="22"/>
        </w:rPr>
        <w:t>Gesú</w:t>
      </w:r>
      <w:proofErr w:type="spellEnd"/>
      <w:r w:rsidRPr="009260AD">
        <w:rPr>
          <w:rFonts w:cstheme="minorHAnsi"/>
          <w:sz w:val="22"/>
        </w:rPr>
        <w:t xml:space="preserve"> w Rzymie – macierzystą świątynię zakonu jezuitów.</w:t>
      </w:r>
    </w:p>
    <w:p w14:paraId="46817132" w14:textId="3DFB5A17" w:rsidR="00770196" w:rsidRDefault="009260AD" w:rsidP="00B065F6">
      <w:pPr>
        <w:jc w:val="both"/>
        <w:rPr>
          <w:rFonts w:cstheme="minorHAnsi"/>
          <w:sz w:val="22"/>
        </w:rPr>
      </w:pPr>
      <w:r w:rsidRPr="009260AD">
        <w:rPr>
          <w:rFonts w:cstheme="minorHAnsi"/>
          <w:sz w:val="22"/>
        </w:rPr>
        <w:t xml:space="preserve">Przeprowadzone kompleksowe prace remontowo-konserwatorskie pozwoliły na odtworzenie historycznego wyglądu świątyni. Dzięki wprowadzeniu nowej infrastruktury technicznej powstała nowoczesna przestrzeń koncertowa nawiązująca do jezuickich tradycji </w:t>
      </w:r>
      <w:r w:rsidR="00B065F6">
        <w:rPr>
          <w:rFonts w:cstheme="minorHAnsi"/>
          <w:sz w:val="22"/>
        </w:rPr>
        <w:br/>
      </w:r>
      <w:r w:rsidRPr="009260AD">
        <w:rPr>
          <w:rFonts w:cstheme="minorHAnsi"/>
          <w:sz w:val="22"/>
        </w:rPr>
        <w:t>w podkreślaniu roli muzyki liturgicznej.</w:t>
      </w:r>
    </w:p>
    <w:p w14:paraId="12766AB5" w14:textId="276B0068" w:rsidR="009260AD" w:rsidRDefault="009260AD" w:rsidP="00B065F6">
      <w:pPr>
        <w:jc w:val="both"/>
        <w:rPr>
          <w:rFonts w:cstheme="minorHAnsi"/>
          <w:sz w:val="22"/>
        </w:rPr>
      </w:pPr>
    </w:p>
    <w:p w14:paraId="4CDEDFFC" w14:textId="423525D2" w:rsidR="009260AD" w:rsidRPr="009260AD" w:rsidRDefault="009260AD" w:rsidP="00B065F6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W tej samej kategorii wyróżnienie otrzymała </w:t>
      </w:r>
      <w:r w:rsidRPr="001F67B4">
        <w:rPr>
          <w:rFonts w:cstheme="minorHAnsi"/>
          <w:b/>
          <w:bCs/>
          <w:sz w:val="22"/>
        </w:rPr>
        <w:t xml:space="preserve">Wspólnota Mieszkaniowa „Poznańska 50” </w:t>
      </w:r>
      <w:r w:rsidR="00B065F6" w:rsidRPr="001F67B4">
        <w:rPr>
          <w:rFonts w:cstheme="minorHAnsi"/>
          <w:b/>
          <w:bCs/>
          <w:sz w:val="22"/>
        </w:rPr>
        <w:br/>
      </w:r>
      <w:r w:rsidRPr="001F67B4">
        <w:rPr>
          <w:rFonts w:cstheme="minorHAnsi"/>
          <w:b/>
          <w:bCs/>
          <w:sz w:val="22"/>
        </w:rPr>
        <w:t xml:space="preserve">w Poznaniu </w:t>
      </w:r>
      <w:r>
        <w:rPr>
          <w:rFonts w:cstheme="minorHAnsi"/>
          <w:sz w:val="22"/>
        </w:rPr>
        <w:t xml:space="preserve">za </w:t>
      </w:r>
      <w:r w:rsidRPr="009260AD">
        <w:rPr>
          <w:rFonts w:cstheme="minorHAnsi"/>
          <w:sz w:val="22"/>
        </w:rPr>
        <w:t>kompleksowe prace konserwatorskie i budowlane, wykonane na podstawie wyników starannie przeprowadzonych badań obiektu. Działania te utrwaliły substancję zabytkową i przywróciły w pełni historyczną estetykę secesyjnej kamienicy czynszowej.</w:t>
      </w:r>
    </w:p>
    <w:p w14:paraId="1D43A3D6" w14:textId="3BFFA240" w:rsidR="009260AD" w:rsidRPr="009260AD" w:rsidRDefault="009260AD" w:rsidP="00B065F6">
      <w:pPr>
        <w:jc w:val="both"/>
        <w:rPr>
          <w:rFonts w:cstheme="minorHAnsi"/>
          <w:sz w:val="22"/>
        </w:rPr>
      </w:pPr>
      <w:r w:rsidRPr="009260AD">
        <w:rPr>
          <w:rFonts w:cstheme="minorHAnsi"/>
          <w:sz w:val="22"/>
        </w:rPr>
        <w:t>Pochodząca z początku XX wieku kamienica z trzema oficynami jest elementem zwartej zabudowy ulicy Poznańskiej znajdującej się w obrębie zabytkowego zespołu urbanistyczno-architektonicznego poznańskiej dzielnicy Jeżyce. Budynek został wzniesiony w latach 1903</w:t>
      </w:r>
      <w:r w:rsidR="00B065F6">
        <w:rPr>
          <w:rFonts w:cstheme="minorHAnsi"/>
          <w:sz w:val="22"/>
        </w:rPr>
        <w:br/>
      </w:r>
      <w:r w:rsidRPr="009260AD">
        <w:rPr>
          <w:rFonts w:cstheme="minorHAnsi"/>
          <w:sz w:val="22"/>
        </w:rPr>
        <w:t>–1904.</w:t>
      </w:r>
    </w:p>
    <w:p w14:paraId="46F101B0" w14:textId="7D0DEED9" w:rsidR="009260AD" w:rsidRPr="009260AD" w:rsidRDefault="009260AD" w:rsidP="00B065F6">
      <w:pPr>
        <w:jc w:val="both"/>
        <w:rPr>
          <w:rFonts w:cstheme="minorHAnsi"/>
          <w:sz w:val="22"/>
        </w:rPr>
      </w:pPr>
      <w:r w:rsidRPr="009260AD">
        <w:rPr>
          <w:rFonts w:cstheme="minorHAnsi"/>
          <w:sz w:val="22"/>
        </w:rPr>
        <w:t>Odrestaurowany zabytek odzyskał wygląd elewacji i wnętrz zgodny z pierwotnym wystrojem i kolorystyką charakterystyczną dla secesji. Zachował również swoją pierwotną mieszkalno-usługową funkcję.</w:t>
      </w:r>
    </w:p>
    <w:p w14:paraId="4EFB63A2" w14:textId="2B1C1EDD" w:rsidR="009260AD" w:rsidRDefault="009260AD" w:rsidP="00B065F6">
      <w:pPr>
        <w:jc w:val="both"/>
        <w:rPr>
          <w:rFonts w:cstheme="minorHAnsi"/>
          <w:sz w:val="22"/>
        </w:rPr>
      </w:pPr>
    </w:p>
    <w:p w14:paraId="471C2D80" w14:textId="789E77E4" w:rsidR="009260AD" w:rsidRPr="009260AD" w:rsidRDefault="009260AD" w:rsidP="00B065F6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Laureatem w kategorii rewaloryzacja przestrzeni kulturowej i krajobrazu została Gmina Rakoniewice za </w:t>
      </w:r>
      <w:r w:rsidRPr="009260AD">
        <w:rPr>
          <w:rFonts w:cstheme="minorHAnsi"/>
          <w:sz w:val="22"/>
        </w:rPr>
        <w:t xml:space="preserve">wykonanie prac służących zachowaniu integralności i utrwaleniu autentyzmu substancji zabytkowej </w:t>
      </w:r>
      <w:r w:rsidRPr="001F67B4">
        <w:rPr>
          <w:rFonts w:cstheme="minorHAnsi"/>
          <w:b/>
          <w:bCs/>
          <w:sz w:val="22"/>
        </w:rPr>
        <w:t>zespołu pałacowo-parkowego</w:t>
      </w:r>
      <w:r w:rsidR="00BA1192" w:rsidRPr="00BA1192">
        <w:rPr>
          <w:rFonts w:cstheme="minorHAnsi"/>
          <w:b/>
          <w:bCs/>
          <w:sz w:val="22"/>
        </w:rPr>
        <w:t xml:space="preserve"> w Rakoniewicach</w:t>
      </w:r>
      <w:r w:rsidRPr="009260AD">
        <w:rPr>
          <w:rFonts w:cstheme="minorHAnsi"/>
          <w:sz w:val="22"/>
        </w:rPr>
        <w:t>, obecnie siedziby urzędu gminy. Przeprowadzone prace pozwoliły na uratowanie dawnego założenia rezydencjonalnego przed postępującą degradacją oraz przywróciły historyczne walory krajobrazu kulturowego.</w:t>
      </w:r>
    </w:p>
    <w:p w14:paraId="70D8C77E" w14:textId="3A7B1C06" w:rsidR="009260AD" w:rsidRDefault="009260AD" w:rsidP="00B065F6">
      <w:pPr>
        <w:jc w:val="both"/>
        <w:rPr>
          <w:rFonts w:cstheme="minorHAnsi"/>
          <w:sz w:val="22"/>
        </w:rPr>
      </w:pPr>
      <w:r w:rsidRPr="009260AD">
        <w:rPr>
          <w:rFonts w:cstheme="minorHAnsi"/>
          <w:sz w:val="22"/>
        </w:rPr>
        <w:t>Neorenesansowy pałac otoczony parkiem krajobrazowym w stylu angielskim wzniesiony został w 1840 roku. Jest to jeden z lepiej zachowanych zabytkowych zespołów rezydencjonalnych na terenie Wielkopolski, zaadaptowanych do nowych funkcji. Obecnie pałac jest siedzibą Urzędu Miejskiego Gminy Rakoniewice, a zrewaloryzowana przestrzeń zabytkowego parku stanowi miejsce rekreacji mieszkańców miasta.</w:t>
      </w:r>
    </w:p>
    <w:p w14:paraId="1FEEE833" w14:textId="2B4EB416" w:rsidR="00FD2377" w:rsidRDefault="00FD2377" w:rsidP="00B065F6">
      <w:pPr>
        <w:jc w:val="both"/>
        <w:rPr>
          <w:rFonts w:cstheme="minorHAnsi"/>
          <w:sz w:val="22"/>
        </w:rPr>
      </w:pPr>
    </w:p>
    <w:p w14:paraId="06BB9DB8" w14:textId="0BF8BA71" w:rsidR="00FD2377" w:rsidRPr="00FD2377" w:rsidRDefault="00FD2377" w:rsidP="00B065F6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Wyróżnienie w powyższej kategorii otrzymało Wielkopolskie Muzeum Niepodległości </w:t>
      </w:r>
      <w:r w:rsidR="00B065F6">
        <w:rPr>
          <w:rFonts w:cstheme="minorHAnsi"/>
          <w:sz w:val="22"/>
        </w:rPr>
        <w:br/>
      </w:r>
      <w:r w:rsidRPr="00FD2377">
        <w:rPr>
          <w:rFonts w:cstheme="minorHAnsi"/>
          <w:sz w:val="22"/>
        </w:rPr>
        <w:t xml:space="preserve">za utrwalenie i rewaloryzację substancji zabytkowej </w:t>
      </w:r>
      <w:r w:rsidRPr="001F67B4">
        <w:rPr>
          <w:rFonts w:cstheme="minorHAnsi"/>
          <w:b/>
          <w:bCs/>
          <w:sz w:val="22"/>
        </w:rPr>
        <w:t xml:space="preserve">fortu </w:t>
      </w:r>
      <w:r w:rsidR="00BA1192" w:rsidRPr="00BA1192">
        <w:rPr>
          <w:rFonts w:cstheme="minorHAnsi"/>
          <w:b/>
          <w:bCs/>
          <w:sz w:val="22"/>
        </w:rPr>
        <w:t xml:space="preserve">VII COLOMB w Poznaniu </w:t>
      </w:r>
      <w:r w:rsidRPr="001F67B4">
        <w:rPr>
          <w:rFonts w:cstheme="minorHAnsi"/>
          <w:b/>
          <w:bCs/>
          <w:sz w:val="22"/>
        </w:rPr>
        <w:t>– siedziby Muzeum Martyrologii Wielkopolan</w:t>
      </w:r>
      <w:r w:rsidRPr="00FD2377">
        <w:rPr>
          <w:rFonts w:cstheme="minorHAnsi"/>
          <w:sz w:val="22"/>
        </w:rPr>
        <w:t>. Wszystkie działania wykonane przez Muzeum zostały przeprowadzone z pietyzmem i szacunkiem dla historycznej przestrzeni i detali.</w:t>
      </w:r>
    </w:p>
    <w:p w14:paraId="669E56BC" w14:textId="77777777" w:rsidR="00FD2377" w:rsidRPr="00FD2377" w:rsidRDefault="00FD2377" w:rsidP="00B065F6">
      <w:pPr>
        <w:jc w:val="both"/>
        <w:rPr>
          <w:rFonts w:cstheme="minorHAnsi"/>
          <w:sz w:val="22"/>
        </w:rPr>
      </w:pPr>
      <w:r w:rsidRPr="00FD2377">
        <w:rPr>
          <w:rFonts w:cstheme="minorHAnsi"/>
          <w:sz w:val="22"/>
        </w:rPr>
        <w:t xml:space="preserve">Fort VII jest jednym z 18 fortów Twierdzy Poznań – potężnego systemu fortyfikacji wznoszonych wokół miasta na przełomie XIX i XX wieku. Symetryczny, jednowałowy fort artyleryjski został zbudowany w latach 1876–1880. </w:t>
      </w:r>
    </w:p>
    <w:p w14:paraId="055F7561" w14:textId="6CF0582C" w:rsidR="00FD2377" w:rsidRDefault="00FD2377" w:rsidP="00B065F6">
      <w:pPr>
        <w:jc w:val="both"/>
        <w:rPr>
          <w:rFonts w:cstheme="minorHAnsi"/>
          <w:sz w:val="22"/>
        </w:rPr>
      </w:pPr>
      <w:r w:rsidRPr="00FD2377">
        <w:rPr>
          <w:rFonts w:cstheme="minorHAnsi"/>
          <w:sz w:val="22"/>
        </w:rPr>
        <w:t>Dzięki przeprowadzonym pracom remontowo-konserwatorskim przywrócony został historyczny wygląd przestrzeni całego założenia jako elementu XIX-wiecznych fortyfikacji Poznania, z jednoczesnym uwzględnieniem okresu funkcjonowania w nim niemieckiego obozu koncentracyjnego – miejsca zagłady tysięcy mieszkańców Wielkopolski</w:t>
      </w:r>
      <w:r>
        <w:rPr>
          <w:rFonts w:cstheme="minorHAnsi"/>
          <w:sz w:val="22"/>
        </w:rPr>
        <w:t>.</w:t>
      </w:r>
    </w:p>
    <w:p w14:paraId="5B737BA8" w14:textId="785BB69E" w:rsidR="00FD2377" w:rsidRDefault="00FD2377" w:rsidP="00B065F6">
      <w:pPr>
        <w:jc w:val="both"/>
        <w:rPr>
          <w:rFonts w:cstheme="minorHAnsi"/>
          <w:sz w:val="22"/>
        </w:rPr>
      </w:pPr>
    </w:p>
    <w:p w14:paraId="3F8E07EB" w14:textId="601529A9" w:rsidR="00C027E9" w:rsidRPr="00C027E9" w:rsidRDefault="00FD2377" w:rsidP="00B065F6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Kapituła konkursowa</w:t>
      </w:r>
      <w:r w:rsidR="00C027E9">
        <w:rPr>
          <w:rFonts w:cstheme="minorHAnsi"/>
          <w:sz w:val="22"/>
        </w:rPr>
        <w:t xml:space="preserve"> - w kategorii</w:t>
      </w:r>
      <w:r>
        <w:rPr>
          <w:rFonts w:cstheme="minorHAnsi"/>
          <w:sz w:val="22"/>
        </w:rPr>
        <w:t xml:space="preserve"> </w:t>
      </w:r>
      <w:r w:rsidR="00C027E9">
        <w:rPr>
          <w:rFonts w:cstheme="minorHAnsi"/>
          <w:sz w:val="22"/>
        </w:rPr>
        <w:t xml:space="preserve">architektura i budownictwo drewniane - </w:t>
      </w:r>
      <w:r>
        <w:rPr>
          <w:rFonts w:cstheme="minorHAnsi"/>
          <w:sz w:val="22"/>
        </w:rPr>
        <w:t>przyznała laur</w:t>
      </w:r>
      <w:r w:rsidR="00C027E9">
        <w:rPr>
          <w:rFonts w:cstheme="minorHAnsi"/>
          <w:sz w:val="22"/>
        </w:rPr>
        <w:t xml:space="preserve"> właścicielom </w:t>
      </w:r>
      <w:r w:rsidR="00C027E9" w:rsidRPr="001F67B4">
        <w:rPr>
          <w:rFonts w:cstheme="minorHAnsi"/>
          <w:b/>
          <w:bCs/>
          <w:sz w:val="22"/>
        </w:rPr>
        <w:t>dworca kolejowego w Puszczykowie</w:t>
      </w:r>
      <w:r w:rsidR="00C027E9">
        <w:rPr>
          <w:rFonts w:cstheme="minorHAnsi"/>
          <w:sz w:val="22"/>
        </w:rPr>
        <w:t xml:space="preserve">, w którym obecnie znajduje się restauracja „Lokomotywa”, </w:t>
      </w:r>
      <w:r w:rsidR="00D446B9">
        <w:rPr>
          <w:rFonts w:cstheme="minorHAnsi"/>
          <w:sz w:val="22"/>
        </w:rPr>
        <w:t>P</w:t>
      </w:r>
      <w:r w:rsidR="00C027E9">
        <w:rPr>
          <w:rFonts w:cstheme="minorHAnsi"/>
          <w:sz w:val="22"/>
        </w:rPr>
        <w:t xml:space="preserve">aństwu Katarzynie i Zbigniewowi </w:t>
      </w:r>
      <w:proofErr w:type="spellStart"/>
      <w:r w:rsidR="00C027E9">
        <w:rPr>
          <w:rFonts w:cstheme="minorHAnsi"/>
          <w:sz w:val="22"/>
        </w:rPr>
        <w:t>Bekasiakom</w:t>
      </w:r>
      <w:proofErr w:type="spellEnd"/>
      <w:r w:rsidR="00C027E9">
        <w:rPr>
          <w:rFonts w:cstheme="minorHAnsi"/>
          <w:sz w:val="22"/>
        </w:rPr>
        <w:t xml:space="preserve"> za </w:t>
      </w:r>
      <w:r w:rsidR="00C027E9" w:rsidRPr="00C027E9">
        <w:rPr>
          <w:rFonts w:cstheme="minorHAnsi"/>
          <w:sz w:val="22"/>
        </w:rPr>
        <w:t xml:space="preserve">przeprowadzone </w:t>
      </w:r>
      <w:r w:rsidR="00B065F6">
        <w:rPr>
          <w:rFonts w:cstheme="minorHAnsi"/>
          <w:sz w:val="22"/>
        </w:rPr>
        <w:br/>
      </w:r>
      <w:r w:rsidR="00C027E9" w:rsidRPr="00C027E9">
        <w:rPr>
          <w:rFonts w:cstheme="minorHAnsi"/>
          <w:sz w:val="22"/>
        </w:rPr>
        <w:t>z pietyzmem działania konserwatorskie, które uczytelniły historyczny wygląd drewnianego dworca. Do adaptacji wnętrza wykorzystane zostały oryginalne elementy pierwotnego wyposażenia przyczyniając się do zachowania integralności zabytku.</w:t>
      </w:r>
    </w:p>
    <w:p w14:paraId="46D2905F" w14:textId="77777777" w:rsidR="00C027E9" w:rsidRPr="00C027E9" w:rsidRDefault="00C027E9" w:rsidP="00B065F6">
      <w:pPr>
        <w:jc w:val="both"/>
        <w:rPr>
          <w:rFonts w:cstheme="minorHAnsi"/>
          <w:sz w:val="22"/>
        </w:rPr>
      </w:pPr>
      <w:r w:rsidRPr="00C027E9">
        <w:rPr>
          <w:rFonts w:cstheme="minorHAnsi"/>
          <w:sz w:val="22"/>
        </w:rPr>
        <w:t>Budynek dworca kolejowego w Puszczykowie powstał w 1905 roku jako element istniejącej od 1865 roku linii kolejowej Poznań – Wrocław.</w:t>
      </w:r>
    </w:p>
    <w:p w14:paraId="7179BC63" w14:textId="14F03685" w:rsidR="00FD2377" w:rsidRDefault="00C027E9" w:rsidP="00B065F6">
      <w:pPr>
        <w:jc w:val="both"/>
        <w:rPr>
          <w:rFonts w:cstheme="minorHAnsi"/>
          <w:sz w:val="22"/>
        </w:rPr>
      </w:pPr>
      <w:r w:rsidRPr="00C027E9">
        <w:rPr>
          <w:rFonts w:cstheme="minorHAnsi"/>
          <w:sz w:val="22"/>
        </w:rPr>
        <w:t>Przeprowadzone z ogromną dbałością o szczegóły prace remontowo-konserwatorskie dworca pozwoliły na zachowanie autentycznych i najcenniejszych elementów drewnianej budowli. Ocalone elementy oryginalnego wyposażenia - okienko kasowe, piece kaflowe, lampy, tabliczki informacyjne - wciąż przypominają klimat małej stacyjki.</w:t>
      </w:r>
    </w:p>
    <w:p w14:paraId="5E684569" w14:textId="613BB6B7" w:rsidR="008E3ECA" w:rsidRDefault="008E3ECA" w:rsidP="00B065F6">
      <w:pPr>
        <w:jc w:val="both"/>
        <w:rPr>
          <w:rFonts w:cstheme="minorHAnsi"/>
          <w:sz w:val="22"/>
        </w:rPr>
      </w:pPr>
    </w:p>
    <w:p w14:paraId="3974297A" w14:textId="4FDDF88D" w:rsidR="008E3ECA" w:rsidRPr="008E3ECA" w:rsidRDefault="008E3ECA" w:rsidP="00B065F6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 xml:space="preserve">Laur - w kategorii zabytki techniki – została Gmina i Miasto Pyzdry za </w:t>
      </w:r>
      <w:r w:rsidRPr="008E3ECA">
        <w:rPr>
          <w:rFonts w:cstheme="minorHAnsi"/>
          <w:sz w:val="22"/>
        </w:rPr>
        <w:t xml:space="preserve">wyjątkowo staranną konserwację </w:t>
      </w:r>
      <w:r w:rsidRPr="001F67B4">
        <w:rPr>
          <w:rFonts w:cstheme="minorHAnsi"/>
          <w:b/>
          <w:bCs/>
          <w:sz w:val="22"/>
        </w:rPr>
        <w:t>wiatraka holendra</w:t>
      </w:r>
      <w:r w:rsidR="00D446B9" w:rsidRPr="001F67B4">
        <w:rPr>
          <w:rFonts w:cstheme="minorHAnsi"/>
          <w:b/>
          <w:bCs/>
          <w:sz w:val="22"/>
        </w:rPr>
        <w:t xml:space="preserve"> w Pyzdrach</w:t>
      </w:r>
      <w:r w:rsidRPr="008E3ECA">
        <w:rPr>
          <w:rFonts w:cstheme="minorHAnsi"/>
          <w:sz w:val="22"/>
        </w:rPr>
        <w:t>. Działania zostały przeprowadzone z maksymalnym zachowaniem elementów struktury budowlanej i wyposażenia obiektu.</w:t>
      </w:r>
    </w:p>
    <w:p w14:paraId="3867F40E" w14:textId="77777777" w:rsidR="008E3ECA" w:rsidRPr="008E3ECA" w:rsidRDefault="008E3ECA" w:rsidP="00B065F6">
      <w:pPr>
        <w:jc w:val="both"/>
        <w:rPr>
          <w:rFonts w:cstheme="minorHAnsi"/>
          <w:sz w:val="22"/>
        </w:rPr>
      </w:pPr>
      <w:r w:rsidRPr="008E3ECA">
        <w:rPr>
          <w:rFonts w:cstheme="minorHAnsi"/>
          <w:sz w:val="22"/>
        </w:rPr>
        <w:t xml:space="preserve">Wiatrak holenderski, popularnie zwany holendrem, położony w południowo-wschodniej części miasta, na lewym brzegu Warty został  wybudowany w 1903 roku. </w:t>
      </w:r>
    </w:p>
    <w:p w14:paraId="4ADD880F" w14:textId="070A828C" w:rsidR="008E3ECA" w:rsidRDefault="008E3ECA" w:rsidP="00B065F6">
      <w:pPr>
        <w:jc w:val="both"/>
        <w:rPr>
          <w:rFonts w:cstheme="minorHAnsi"/>
          <w:sz w:val="22"/>
        </w:rPr>
      </w:pPr>
      <w:r w:rsidRPr="008E3ECA">
        <w:rPr>
          <w:rFonts w:cstheme="minorHAnsi"/>
          <w:sz w:val="22"/>
        </w:rPr>
        <w:t>Wyremontowany i udostępniony zwiedzającym wiatrak z zachowanym oryginalnym, kompletnym i wciąż sprawnym ciągiem technologicznym jest unikalnym obiektem ukazującym rozwój młynarstwa w początkach XX wieku. Jako świadek ginącego przemysłu wiejskiego stanowi cenną placówkę muzealno-dydaktyczną na mapie Wielkopolski.</w:t>
      </w:r>
    </w:p>
    <w:p w14:paraId="047C162A" w14:textId="77777777" w:rsidR="009260AD" w:rsidRDefault="009260AD" w:rsidP="00B065F6">
      <w:pPr>
        <w:jc w:val="both"/>
        <w:rPr>
          <w:rFonts w:cstheme="minorHAnsi"/>
          <w:sz w:val="22"/>
        </w:rPr>
      </w:pPr>
    </w:p>
    <w:p w14:paraId="23D0BDAA" w14:textId="163A3188" w:rsidR="005337DB" w:rsidRPr="005337DB" w:rsidRDefault="005337DB" w:rsidP="00B065F6">
      <w:pPr>
        <w:jc w:val="both"/>
        <w:rPr>
          <w:rFonts w:cstheme="minorHAnsi"/>
          <w:sz w:val="22"/>
        </w:rPr>
      </w:pPr>
      <w:r w:rsidRPr="005337DB">
        <w:rPr>
          <w:rFonts w:cstheme="minorHAnsi"/>
          <w:sz w:val="22"/>
        </w:rPr>
        <w:t xml:space="preserve">Pełna Lista laureatów i wyróżnionych w konkursie „Zabytek Zadbany” znajduje się na stronie </w:t>
      </w:r>
      <w:hyperlink r:id="rId8" w:history="1">
        <w:r w:rsidRPr="005337DB">
          <w:rPr>
            <w:rStyle w:val="Hipercze"/>
            <w:rFonts w:cstheme="minorHAnsi"/>
            <w:sz w:val="22"/>
          </w:rPr>
          <w:t>www.nid.pl</w:t>
        </w:r>
      </w:hyperlink>
      <w:r w:rsidRPr="005337DB">
        <w:rPr>
          <w:rFonts w:cstheme="minorHAnsi"/>
          <w:sz w:val="22"/>
        </w:rPr>
        <w:t xml:space="preserve"> </w:t>
      </w:r>
    </w:p>
    <w:p w14:paraId="52C7333C" w14:textId="3F055D36" w:rsidR="00427270" w:rsidRPr="005337DB" w:rsidRDefault="00427270" w:rsidP="009B60FA">
      <w:pPr>
        <w:rPr>
          <w:rFonts w:cs="Calibri"/>
          <w:color w:val="1F4E79" w:themeColor="accent1" w:themeShade="80"/>
          <w:sz w:val="22"/>
        </w:rPr>
      </w:pPr>
    </w:p>
    <w:p w14:paraId="4BD5C758" w14:textId="77777777" w:rsidR="00427270" w:rsidRPr="005337DB" w:rsidRDefault="00427270" w:rsidP="009B60FA">
      <w:pPr>
        <w:rPr>
          <w:rFonts w:cs="Calibri"/>
          <w:color w:val="1F4E79" w:themeColor="accent1" w:themeShade="80"/>
          <w:sz w:val="22"/>
        </w:rPr>
      </w:pPr>
    </w:p>
    <w:p w14:paraId="7E0EC6BD" w14:textId="00BC9EE3" w:rsidR="009B60FA" w:rsidRPr="005337DB" w:rsidRDefault="00427270" w:rsidP="009B60FA">
      <w:pPr>
        <w:rPr>
          <w:rFonts w:cs="Calibri"/>
          <w:sz w:val="22"/>
        </w:rPr>
      </w:pPr>
      <w:r w:rsidRPr="005337DB">
        <w:rPr>
          <w:rFonts w:cs="Calibri"/>
          <w:sz w:val="22"/>
        </w:rPr>
        <w:t>***</w:t>
      </w:r>
    </w:p>
    <w:p w14:paraId="4FCA78C2" w14:textId="216D604C" w:rsidR="00A603AA" w:rsidRPr="005337DB" w:rsidRDefault="00080418" w:rsidP="00EE048B">
      <w:pPr>
        <w:jc w:val="both"/>
        <w:rPr>
          <w:rFonts w:cs="Calibri"/>
          <w:sz w:val="22"/>
        </w:rPr>
      </w:pPr>
      <w:r w:rsidRPr="005337DB">
        <w:rPr>
          <w:rFonts w:cs="Calibri"/>
          <w:sz w:val="22"/>
        </w:rPr>
        <w:t>Celem ogólnopolskiego k</w:t>
      </w:r>
      <w:r w:rsidR="00A603AA" w:rsidRPr="005337DB">
        <w:rPr>
          <w:rFonts w:cs="Calibri"/>
          <w:sz w:val="22"/>
        </w:rPr>
        <w:t>onkurs</w:t>
      </w:r>
      <w:r w:rsidRPr="005337DB">
        <w:rPr>
          <w:rFonts w:cs="Calibri"/>
          <w:sz w:val="22"/>
        </w:rPr>
        <w:t>u</w:t>
      </w:r>
      <w:r w:rsidR="00A603AA" w:rsidRPr="005337DB">
        <w:rPr>
          <w:rFonts w:cs="Calibri"/>
          <w:sz w:val="22"/>
        </w:rPr>
        <w:t xml:space="preserve"> </w:t>
      </w:r>
      <w:r w:rsidR="00427270" w:rsidRPr="005337DB">
        <w:rPr>
          <w:rFonts w:cs="Calibri"/>
          <w:sz w:val="22"/>
        </w:rPr>
        <w:t xml:space="preserve">„Zabytek Zadbany” </w:t>
      </w:r>
      <w:r w:rsidR="00E27998" w:rsidRPr="005337DB">
        <w:rPr>
          <w:rFonts w:cs="Calibri"/>
          <w:sz w:val="22"/>
        </w:rPr>
        <w:t xml:space="preserve">jest </w:t>
      </w:r>
      <w:r w:rsidR="00A603AA" w:rsidRPr="005337DB">
        <w:rPr>
          <w:rFonts w:cs="Calibri"/>
          <w:sz w:val="22"/>
        </w:rPr>
        <w:t xml:space="preserve"> promocj</w:t>
      </w:r>
      <w:r w:rsidR="00E27998" w:rsidRPr="005337DB">
        <w:rPr>
          <w:rFonts w:cs="Calibri"/>
          <w:sz w:val="22"/>
        </w:rPr>
        <w:t>a</w:t>
      </w:r>
      <w:r w:rsidR="00A603AA" w:rsidRPr="005337DB">
        <w:rPr>
          <w:rFonts w:cs="Calibri"/>
          <w:sz w:val="22"/>
        </w:rPr>
        <w:t xml:space="preserve"> właściwej opieki nad zabytkami poprzez wzorowo prowadzone prace budowlane, konserwatorskie, rewaloryzacyjne i adaptacyjne, a także systematyczne działania na rzecz właściwego utrzymania zabytków zgodnie z najwyższymi standardami badawczymi i wykonawczymi. W imieniu Ministra Kultury i Dziedzictwa Narodowego nadzór nad konkursem sprawuje Generalny Konserwator Zabytków.</w:t>
      </w:r>
      <w:r w:rsidR="005337DB">
        <w:rPr>
          <w:rFonts w:cs="Calibri"/>
          <w:sz w:val="22"/>
        </w:rPr>
        <w:t xml:space="preserve"> </w:t>
      </w:r>
      <w:r w:rsidR="00A603AA" w:rsidRPr="005337DB">
        <w:rPr>
          <w:rFonts w:cs="Calibri"/>
          <w:sz w:val="22"/>
        </w:rPr>
        <w:t xml:space="preserve">Zgłoszeń mogą dokonywać właściciele obiektów, posiadacze i zarządcy, a także Wojewódzcy Konserwatorzy Zabytków lub konserwatorzy samorządowi oraz kierownicy delegatur Wojewódzkich Urzędów Ochrony Zabytków. </w:t>
      </w:r>
      <w:r w:rsidR="00A603AA" w:rsidRPr="005337DB">
        <w:rPr>
          <w:rFonts w:cs="Calibri"/>
          <w:sz w:val="22"/>
        </w:rPr>
        <w:lastRenderedPageBreak/>
        <w:t>Procedura konkursowa ma charakter otwarty i nieodpłatny.</w:t>
      </w:r>
      <w:r w:rsidR="005337DB">
        <w:rPr>
          <w:rFonts w:cs="Calibri"/>
          <w:sz w:val="22"/>
        </w:rPr>
        <w:t xml:space="preserve"> </w:t>
      </w:r>
      <w:r w:rsidR="00E27998" w:rsidRPr="005337DB">
        <w:rPr>
          <w:rFonts w:cs="Calibri"/>
          <w:sz w:val="22"/>
        </w:rPr>
        <w:t>Konkurs ogłaszany jest od 1975 roku.</w:t>
      </w:r>
    </w:p>
    <w:p w14:paraId="73C30D01" w14:textId="77777777" w:rsidR="00EE048B" w:rsidRPr="005337DB" w:rsidRDefault="00EE048B" w:rsidP="00A603AA">
      <w:pPr>
        <w:rPr>
          <w:rFonts w:cs="Calibri"/>
          <w:sz w:val="22"/>
        </w:rPr>
      </w:pPr>
    </w:p>
    <w:p w14:paraId="2FEF0DAD" w14:textId="722F67B7" w:rsidR="00A603AA" w:rsidRPr="005337DB" w:rsidRDefault="00A603AA" w:rsidP="009B60FA">
      <w:pPr>
        <w:rPr>
          <w:rFonts w:cs="Calibri"/>
          <w:sz w:val="22"/>
        </w:rPr>
      </w:pPr>
      <w:r w:rsidRPr="005337DB">
        <w:rPr>
          <w:rFonts w:cs="Calibri"/>
          <w:sz w:val="22"/>
        </w:rPr>
        <w:t>***</w:t>
      </w:r>
    </w:p>
    <w:p w14:paraId="08959B06" w14:textId="55F95C7F" w:rsidR="00A603AA" w:rsidRPr="005337DB" w:rsidRDefault="00A603AA" w:rsidP="00EE048B">
      <w:pPr>
        <w:jc w:val="both"/>
        <w:rPr>
          <w:rFonts w:cs="Calibri"/>
          <w:sz w:val="22"/>
        </w:rPr>
      </w:pPr>
      <w:r w:rsidRPr="005337DB">
        <w:rPr>
          <w:rFonts w:cs="Calibri"/>
          <w:sz w:val="22"/>
        </w:rPr>
        <w:t xml:space="preserve">Narodowy Instytut Dziedzictwa to państwowa instytucja kultury, stanowiąca eksperckie </w:t>
      </w:r>
      <w:r w:rsidR="00EE048B" w:rsidRPr="005337DB">
        <w:rPr>
          <w:rFonts w:cs="Calibri"/>
          <w:sz w:val="22"/>
        </w:rPr>
        <w:br/>
      </w:r>
      <w:r w:rsidRPr="005337DB">
        <w:rPr>
          <w:rFonts w:cs="Calibri"/>
          <w:sz w:val="22"/>
        </w:rPr>
        <w:t>i opiniodawcze wsparcie dla Ministra Kultury</w:t>
      </w:r>
      <w:r w:rsidR="00B439F2" w:rsidRPr="005337DB">
        <w:rPr>
          <w:rFonts w:cs="Calibri"/>
          <w:sz w:val="22"/>
        </w:rPr>
        <w:t xml:space="preserve"> i </w:t>
      </w:r>
      <w:r w:rsidRPr="005337DB">
        <w:rPr>
          <w:rFonts w:cs="Calibri"/>
          <w:sz w:val="22"/>
        </w:rPr>
        <w:t>Dziedzictwa Narodowego. Misją NID jest tworzenie podstaw dla zrównoważonej ochrony dziedzictwa kulturowego w celu jego zachowania dla przyszłych pokoleń poprzez wyznaczanie i upowszechnianie standardów ochrony oraz konserwacji zabytków, kształtowanie świadomości społecznej w zakresie wartości i zachowania dziedzictwa kulturowego, a także gromadzenie i upowszechnianie wiedzy o dziedzictwie.</w:t>
      </w:r>
    </w:p>
    <w:sectPr w:rsidR="00A603AA" w:rsidRPr="005337DB" w:rsidSect="004919C3">
      <w:headerReference w:type="default" r:id="rId9"/>
      <w:headerReference w:type="first" r:id="rId10"/>
      <w:footerReference w:type="first" r:id="rId11"/>
      <w:pgSz w:w="11906" w:h="16838" w:code="9"/>
      <w:pgMar w:top="851" w:right="964" w:bottom="1985" w:left="158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7AEC" w14:textId="77777777" w:rsidR="00345976" w:rsidRDefault="00345976">
      <w:pPr>
        <w:spacing w:line="240" w:lineRule="auto"/>
      </w:pPr>
      <w:r>
        <w:separator/>
      </w:r>
    </w:p>
  </w:endnote>
  <w:endnote w:type="continuationSeparator" w:id="0">
    <w:p w14:paraId="26664F38" w14:textId="77777777" w:rsidR="00345976" w:rsidRDefault="00345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Light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li"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Muli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4"/>
      <w:gridCol w:w="2170"/>
      <w:gridCol w:w="227"/>
      <w:gridCol w:w="1701"/>
      <w:gridCol w:w="1819"/>
    </w:tblGrid>
    <w:tr w:rsidR="008F4201" w14:paraId="396AA20D" w14:textId="77777777" w:rsidTr="000C56D9">
      <w:trPr>
        <w:trHeight w:val="426"/>
      </w:trPr>
      <w:tc>
        <w:tcPr>
          <w:tcW w:w="1794" w:type="dxa"/>
          <w:tcMar>
            <w:left w:w="0" w:type="dxa"/>
            <w:right w:w="0" w:type="dxa"/>
          </w:tcMar>
        </w:tcPr>
        <w:p w14:paraId="5BE01653" w14:textId="77777777" w:rsidR="00105D52" w:rsidRPr="002361FB" w:rsidRDefault="00895AA3" w:rsidP="001342A8">
          <w:pPr>
            <w:pStyle w:val="Bezodstpw"/>
          </w:pPr>
          <w:r w:rsidRPr="006D1D99">
            <w:rPr>
              <w:rFonts w:ascii="Muli" w:hAnsi="Muli"/>
              <w:color w:val="C5003E"/>
            </w:rPr>
            <w:t xml:space="preserve">Oddział Terenowy </w:t>
          </w:r>
          <w:r>
            <w:rPr>
              <w:rFonts w:ascii="Muli" w:hAnsi="Muli"/>
              <w:color w:val="C5003E"/>
            </w:rPr>
            <w:br/>
            <w:t>w Rzeszowie</w:t>
          </w:r>
        </w:p>
      </w:tc>
      <w:tc>
        <w:tcPr>
          <w:tcW w:w="2170" w:type="dxa"/>
          <w:tcMar>
            <w:left w:w="0" w:type="dxa"/>
            <w:right w:w="0" w:type="dxa"/>
          </w:tcMar>
        </w:tcPr>
        <w:p w14:paraId="3EC556E7" w14:textId="77777777" w:rsidR="001342A8" w:rsidRDefault="00895AA3" w:rsidP="00D54164">
          <w:pPr>
            <w:pStyle w:val="Bezodstpw"/>
          </w:pPr>
          <w:r>
            <w:t>ul. Hetmańska 15</w:t>
          </w:r>
        </w:p>
        <w:p w14:paraId="33A3B336" w14:textId="77777777" w:rsidR="00105D52" w:rsidRPr="006C6B31" w:rsidRDefault="00895AA3" w:rsidP="00D54164">
          <w:pPr>
            <w:pStyle w:val="Bezodstpw"/>
            <w:rPr>
              <w:rFonts w:ascii="Muli Regular" w:hAnsi="Muli Regular"/>
              <w:color w:val="C5003E"/>
            </w:rPr>
          </w:pPr>
          <w:r w:rsidRPr="001342A8">
            <w:t>35-045 Rzeszów</w:t>
          </w:r>
        </w:p>
      </w:tc>
      <w:tc>
        <w:tcPr>
          <w:tcW w:w="227" w:type="dxa"/>
          <w:tcMar>
            <w:left w:w="0" w:type="dxa"/>
            <w:right w:w="0" w:type="dxa"/>
          </w:tcMar>
        </w:tcPr>
        <w:p w14:paraId="2A1EE98C" w14:textId="77777777" w:rsidR="001342A8" w:rsidRDefault="00895AA3" w:rsidP="000C56D9">
          <w:pPr>
            <w:pStyle w:val="Bezodstpw"/>
            <w:spacing w:line="240" w:lineRule="auto"/>
            <w:rPr>
              <w:rFonts w:ascii="Muli Regular" w:hAnsi="Muli Regular"/>
              <w:color w:val="C5003E"/>
            </w:rPr>
          </w:pPr>
          <w:r>
            <w:rPr>
              <w:rFonts w:ascii="Muli Regular" w:hAnsi="Muli Regular"/>
              <w:color w:val="C5003E"/>
            </w:rPr>
            <w:t>t:</w:t>
          </w:r>
        </w:p>
        <w:p w14:paraId="7EF26BE8" w14:textId="77777777" w:rsidR="00105D52" w:rsidRDefault="00895AA3" w:rsidP="000C56D9">
          <w:pPr>
            <w:pStyle w:val="Bezodstpw"/>
            <w:spacing w:line="240" w:lineRule="auto"/>
            <w:rPr>
              <w:rFonts w:ascii="Muli Regular" w:hAnsi="Muli Regular"/>
              <w:color w:val="C5003E"/>
            </w:rPr>
          </w:pPr>
          <w:r>
            <w:rPr>
              <w:rFonts w:ascii="Muli Regular" w:hAnsi="Muli Regular"/>
              <w:color w:val="C5003E"/>
            </w:rPr>
            <w:t>f</w:t>
          </w:r>
          <w:r w:rsidRPr="006C6B31">
            <w:rPr>
              <w:rFonts w:ascii="Muli Regular" w:hAnsi="Muli Regular"/>
              <w:color w:val="C5003E"/>
            </w:rPr>
            <w:t>:</w:t>
          </w:r>
        </w:p>
        <w:p w14:paraId="3522B17F" w14:textId="77777777" w:rsidR="00105D52" w:rsidRPr="006C6B31" w:rsidRDefault="00895AA3" w:rsidP="000C56D9">
          <w:pPr>
            <w:pStyle w:val="Bezodstpw"/>
            <w:spacing w:line="240" w:lineRule="auto"/>
            <w:rPr>
              <w:rFonts w:ascii="Muli Regular" w:hAnsi="Muli Regular"/>
              <w:color w:val="C5003E"/>
            </w:rPr>
          </w:pPr>
          <w:r>
            <w:rPr>
              <w:rFonts w:ascii="Muli Regular" w:hAnsi="Muli Regular"/>
              <w:color w:val="C5003E"/>
            </w:rPr>
            <w:t>e:</w:t>
          </w:r>
          <w:r w:rsidRPr="006C6B31">
            <w:rPr>
              <w:color w:val="C5003E"/>
            </w:rPr>
            <w:tab/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0F0025B0" w14:textId="77777777" w:rsidR="001342A8" w:rsidRDefault="00895AA3" w:rsidP="000C56D9">
          <w:pPr>
            <w:pStyle w:val="Bezodstpw"/>
            <w:tabs>
              <w:tab w:val="left" w:pos="284"/>
            </w:tabs>
            <w:spacing w:line="240" w:lineRule="auto"/>
          </w:pPr>
          <w:r>
            <w:t xml:space="preserve">+48 </w:t>
          </w:r>
          <w:r w:rsidRPr="001342A8">
            <w:t>17 853 67 76</w:t>
          </w:r>
        </w:p>
        <w:p w14:paraId="13B28E88" w14:textId="77777777" w:rsidR="001342A8" w:rsidRDefault="00895AA3" w:rsidP="000C56D9">
          <w:pPr>
            <w:pStyle w:val="Bezodstpw"/>
            <w:tabs>
              <w:tab w:val="left" w:pos="284"/>
            </w:tabs>
            <w:spacing w:line="240" w:lineRule="auto"/>
          </w:pPr>
          <w:r>
            <w:t>+48 17 853 29 43</w:t>
          </w:r>
        </w:p>
        <w:p w14:paraId="4412B6B9" w14:textId="77777777" w:rsidR="00105D52" w:rsidRPr="002361FB" w:rsidRDefault="00895AA3" w:rsidP="000C56D9">
          <w:pPr>
            <w:pStyle w:val="Bezodstpw"/>
            <w:tabs>
              <w:tab w:val="left" w:pos="284"/>
            </w:tabs>
            <w:spacing w:line="240" w:lineRule="auto"/>
          </w:pPr>
          <w:r>
            <w:t>rzeszow</w:t>
          </w:r>
          <w:r w:rsidRPr="009358B2">
            <w:t>@nid.pl</w:t>
          </w:r>
        </w:p>
      </w:tc>
      <w:tc>
        <w:tcPr>
          <w:tcW w:w="1819" w:type="dxa"/>
          <w:tcMar>
            <w:left w:w="0" w:type="dxa"/>
            <w:right w:w="0" w:type="dxa"/>
          </w:tcMar>
        </w:tcPr>
        <w:p w14:paraId="1CF89D58" w14:textId="77777777" w:rsidR="00105D52" w:rsidRPr="006C6B31" w:rsidRDefault="00895AA3" w:rsidP="004919C3">
          <w:pPr>
            <w:pStyle w:val="Bezodstpw"/>
            <w:tabs>
              <w:tab w:val="left" w:pos="284"/>
            </w:tabs>
            <w:spacing w:line="240" w:lineRule="auto"/>
            <w:rPr>
              <w:rFonts w:ascii="Muli Regular" w:hAnsi="Muli Regular"/>
              <w:color w:val="C5003E"/>
            </w:rPr>
          </w:pPr>
          <w:r w:rsidRPr="006C6B31">
            <w:rPr>
              <w:rFonts w:ascii="Muli Regular" w:hAnsi="Muli Regular"/>
              <w:color w:val="C5003E"/>
            </w:rPr>
            <w:t xml:space="preserve">www.nid.pl </w:t>
          </w:r>
        </w:p>
        <w:p w14:paraId="08B8ED0C" w14:textId="77777777" w:rsidR="00105D52" w:rsidRPr="00D90830" w:rsidRDefault="00895AA3" w:rsidP="004919C3">
          <w:pPr>
            <w:pStyle w:val="Bezodstpw"/>
            <w:rPr>
              <w:color w:val="C5003E"/>
            </w:rPr>
          </w:pPr>
          <w:r w:rsidRPr="00D90830">
            <w:rPr>
              <w:rFonts w:ascii="Muli Regular" w:hAnsi="Muli Regular"/>
              <w:color w:val="C5003E"/>
            </w:rPr>
            <w:t>www.zabytek.pl</w:t>
          </w:r>
        </w:p>
      </w:tc>
    </w:tr>
  </w:tbl>
  <w:p w14:paraId="4AD7AB82" w14:textId="77777777" w:rsidR="004919C3" w:rsidRDefault="003459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3F4E" w14:textId="77777777" w:rsidR="00345976" w:rsidRDefault="00345976">
      <w:pPr>
        <w:spacing w:line="240" w:lineRule="auto"/>
      </w:pPr>
      <w:r>
        <w:separator/>
      </w:r>
    </w:p>
  </w:footnote>
  <w:footnote w:type="continuationSeparator" w:id="0">
    <w:p w14:paraId="027499F7" w14:textId="77777777" w:rsidR="00345976" w:rsidRDefault="00345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31A2" w14:textId="77777777" w:rsidR="00104544" w:rsidRDefault="00895AA3" w:rsidP="00E80F57">
    <w:pPr>
      <w:pStyle w:val="Nagwek"/>
    </w:pPr>
    <w:r>
      <w:rPr>
        <w:noProof/>
        <w:lang w:eastAsia="pl-PL"/>
      </w:rPr>
      <w:drawing>
        <wp:anchor distT="0" distB="144145" distL="114300" distR="114300" simplePos="0" relativeHeight="251659264" behindDoc="1" locked="0" layoutInCell="1" allowOverlap="1" wp14:anchorId="28E0A9CC" wp14:editId="4DDEC0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7A7EB" w14:textId="77777777" w:rsidR="004919C3" w:rsidRDefault="00895A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5902824" wp14:editId="3660D6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97600"/>
          <wp:effectExtent l="0" t="0" r="3175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yNI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62"/>
    <w:multiLevelType w:val="hybridMultilevel"/>
    <w:tmpl w:val="B78E5306"/>
    <w:lvl w:ilvl="0" w:tplc="DFFA00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97FDD"/>
    <w:multiLevelType w:val="hybridMultilevel"/>
    <w:tmpl w:val="F8C8A7DE"/>
    <w:lvl w:ilvl="0" w:tplc="7B224114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1C6B93"/>
    <w:multiLevelType w:val="hybridMultilevel"/>
    <w:tmpl w:val="42CAC3AC"/>
    <w:lvl w:ilvl="0" w:tplc="0F7C7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16F97"/>
    <w:multiLevelType w:val="hybridMultilevel"/>
    <w:tmpl w:val="A1129F9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61A0D60"/>
    <w:multiLevelType w:val="hybridMultilevel"/>
    <w:tmpl w:val="A4782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7868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B39A0"/>
    <w:multiLevelType w:val="hybridMultilevel"/>
    <w:tmpl w:val="EED27C56"/>
    <w:lvl w:ilvl="0" w:tplc="C666DD2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9B23B4"/>
    <w:multiLevelType w:val="hybridMultilevel"/>
    <w:tmpl w:val="52F27892"/>
    <w:lvl w:ilvl="0" w:tplc="0F7C7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85B7D"/>
    <w:multiLevelType w:val="hybridMultilevel"/>
    <w:tmpl w:val="2C9A9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549AB"/>
    <w:multiLevelType w:val="hybridMultilevel"/>
    <w:tmpl w:val="5954425C"/>
    <w:lvl w:ilvl="0" w:tplc="C666DD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B73D6"/>
    <w:multiLevelType w:val="hybridMultilevel"/>
    <w:tmpl w:val="366667F6"/>
    <w:lvl w:ilvl="0" w:tplc="C666DD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05BEA"/>
    <w:multiLevelType w:val="hybridMultilevel"/>
    <w:tmpl w:val="F0E88C58"/>
    <w:lvl w:ilvl="0" w:tplc="87F43C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8C20C51"/>
    <w:multiLevelType w:val="hybridMultilevel"/>
    <w:tmpl w:val="4400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A64D0"/>
    <w:multiLevelType w:val="hybridMultilevel"/>
    <w:tmpl w:val="A120D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1"/>
  </w:num>
  <w:num w:numId="11">
    <w:abstractNumId w:val="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D786834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2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A3"/>
    <w:rsid w:val="000038AE"/>
    <w:rsid w:val="000412C2"/>
    <w:rsid w:val="00045B94"/>
    <w:rsid w:val="0005253C"/>
    <w:rsid w:val="00073CC6"/>
    <w:rsid w:val="00080418"/>
    <w:rsid w:val="000B162B"/>
    <w:rsid w:val="000B6284"/>
    <w:rsid w:val="000C3F44"/>
    <w:rsid w:val="000D7A81"/>
    <w:rsid w:val="000D7ADD"/>
    <w:rsid w:val="000F7591"/>
    <w:rsid w:val="0010156D"/>
    <w:rsid w:val="0010341F"/>
    <w:rsid w:val="001078A0"/>
    <w:rsid w:val="001153BA"/>
    <w:rsid w:val="00136156"/>
    <w:rsid w:val="00142560"/>
    <w:rsid w:val="00152F9A"/>
    <w:rsid w:val="0015471E"/>
    <w:rsid w:val="0015638B"/>
    <w:rsid w:val="00163B97"/>
    <w:rsid w:val="00164AF5"/>
    <w:rsid w:val="0017220E"/>
    <w:rsid w:val="001775D2"/>
    <w:rsid w:val="0019415C"/>
    <w:rsid w:val="001A4FEA"/>
    <w:rsid w:val="001A561D"/>
    <w:rsid w:val="001A73D8"/>
    <w:rsid w:val="001B749F"/>
    <w:rsid w:val="001C1848"/>
    <w:rsid w:val="001D6A48"/>
    <w:rsid w:val="001E2A1F"/>
    <w:rsid w:val="001E71A3"/>
    <w:rsid w:val="001F08B6"/>
    <w:rsid w:val="001F67B4"/>
    <w:rsid w:val="00213FAA"/>
    <w:rsid w:val="00242855"/>
    <w:rsid w:val="002432EF"/>
    <w:rsid w:val="00243D92"/>
    <w:rsid w:val="00261F26"/>
    <w:rsid w:val="002646C5"/>
    <w:rsid w:val="00276599"/>
    <w:rsid w:val="002A026E"/>
    <w:rsid w:val="002A5EEB"/>
    <w:rsid w:val="002A7A3D"/>
    <w:rsid w:val="002A7CD2"/>
    <w:rsid w:val="002B500E"/>
    <w:rsid w:val="002C2A19"/>
    <w:rsid w:val="002D3D4A"/>
    <w:rsid w:val="002E1D91"/>
    <w:rsid w:val="002E2AA1"/>
    <w:rsid w:val="002F1A1E"/>
    <w:rsid w:val="00306752"/>
    <w:rsid w:val="00313435"/>
    <w:rsid w:val="003148D7"/>
    <w:rsid w:val="00323B96"/>
    <w:rsid w:val="00326F15"/>
    <w:rsid w:val="00333B23"/>
    <w:rsid w:val="003406B6"/>
    <w:rsid w:val="00344B70"/>
    <w:rsid w:val="00345976"/>
    <w:rsid w:val="00353E12"/>
    <w:rsid w:val="00361C12"/>
    <w:rsid w:val="003657FE"/>
    <w:rsid w:val="00366F27"/>
    <w:rsid w:val="003709B1"/>
    <w:rsid w:val="003759D9"/>
    <w:rsid w:val="003834DE"/>
    <w:rsid w:val="00384052"/>
    <w:rsid w:val="00385710"/>
    <w:rsid w:val="003A1350"/>
    <w:rsid w:val="003A4DBB"/>
    <w:rsid w:val="003C0BB4"/>
    <w:rsid w:val="003C49FD"/>
    <w:rsid w:val="003D74EA"/>
    <w:rsid w:val="003E38AA"/>
    <w:rsid w:val="003E7F33"/>
    <w:rsid w:val="004124F0"/>
    <w:rsid w:val="00420C25"/>
    <w:rsid w:val="00427270"/>
    <w:rsid w:val="004313E5"/>
    <w:rsid w:val="00445893"/>
    <w:rsid w:val="00461E1F"/>
    <w:rsid w:val="00463D08"/>
    <w:rsid w:val="004770CC"/>
    <w:rsid w:val="004973DD"/>
    <w:rsid w:val="004A36A1"/>
    <w:rsid w:val="004A4E91"/>
    <w:rsid w:val="004A567F"/>
    <w:rsid w:val="004A609A"/>
    <w:rsid w:val="004C049C"/>
    <w:rsid w:val="004C0758"/>
    <w:rsid w:val="004C0AF3"/>
    <w:rsid w:val="004C4463"/>
    <w:rsid w:val="004E1CEB"/>
    <w:rsid w:val="00507011"/>
    <w:rsid w:val="00511C27"/>
    <w:rsid w:val="00520341"/>
    <w:rsid w:val="00530B17"/>
    <w:rsid w:val="00531178"/>
    <w:rsid w:val="005337DB"/>
    <w:rsid w:val="00534B7A"/>
    <w:rsid w:val="005428B5"/>
    <w:rsid w:val="005428F2"/>
    <w:rsid w:val="005478E6"/>
    <w:rsid w:val="00550080"/>
    <w:rsid w:val="00550A1E"/>
    <w:rsid w:val="00556B80"/>
    <w:rsid w:val="00563E93"/>
    <w:rsid w:val="00574283"/>
    <w:rsid w:val="0057705E"/>
    <w:rsid w:val="005A4F4F"/>
    <w:rsid w:val="005D58E7"/>
    <w:rsid w:val="00620A11"/>
    <w:rsid w:val="00627684"/>
    <w:rsid w:val="006309A0"/>
    <w:rsid w:val="00634B54"/>
    <w:rsid w:val="00646FA1"/>
    <w:rsid w:val="00672270"/>
    <w:rsid w:val="006A5EDB"/>
    <w:rsid w:val="006C6765"/>
    <w:rsid w:val="006C7E78"/>
    <w:rsid w:val="006E2A20"/>
    <w:rsid w:val="006F0F1B"/>
    <w:rsid w:val="006F1FF1"/>
    <w:rsid w:val="006F43A1"/>
    <w:rsid w:val="006F5B5B"/>
    <w:rsid w:val="00704E08"/>
    <w:rsid w:val="00707C39"/>
    <w:rsid w:val="00712BD7"/>
    <w:rsid w:val="00717A4F"/>
    <w:rsid w:val="0073425C"/>
    <w:rsid w:val="00734839"/>
    <w:rsid w:val="00735655"/>
    <w:rsid w:val="007428E1"/>
    <w:rsid w:val="0074422F"/>
    <w:rsid w:val="00745162"/>
    <w:rsid w:val="00750A58"/>
    <w:rsid w:val="00755D4A"/>
    <w:rsid w:val="007563A9"/>
    <w:rsid w:val="007608AB"/>
    <w:rsid w:val="00764582"/>
    <w:rsid w:val="00770196"/>
    <w:rsid w:val="00770C1E"/>
    <w:rsid w:val="00787896"/>
    <w:rsid w:val="007A13F9"/>
    <w:rsid w:val="007A27D4"/>
    <w:rsid w:val="007A2F10"/>
    <w:rsid w:val="007A7014"/>
    <w:rsid w:val="007A73A4"/>
    <w:rsid w:val="007B5661"/>
    <w:rsid w:val="007C7B95"/>
    <w:rsid w:val="007D0443"/>
    <w:rsid w:val="007D5612"/>
    <w:rsid w:val="007D663C"/>
    <w:rsid w:val="007E1B91"/>
    <w:rsid w:val="007E1B96"/>
    <w:rsid w:val="007E7E70"/>
    <w:rsid w:val="00800A0F"/>
    <w:rsid w:val="00815F45"/>
    <w:rsid w:val="0082647F"/>
    <w:rsid w:val="00827346"/>
    <w:rsid w:val="00827C1D"/>
    <w:rsid w:val="008348FE"/>
    <w:rsid w:val="008500A6"/>
    <w:rsid w:val="00861814"/>
    <w:rsid w:val="00882EDA"/>
    <w:rsid w:val="00885982"/>
    <w:rsid w:val="00885E97"/>
    <w:rsid w:val="00890166"/>
    <w:rsid w:val="00893C7E"/>
    <w:rsid w:val="00895AA3"/>
    <w:rsid w:val="008A6F5B"/>
    <w:rsid w:val="008A7EDB"/>
    <w:rsid w:val="008B0DC6"/>
    <w:rsid w:val="008B5C6D"/>
    <w:rsid w:val="008E0B21"/>
    <w:rsid w:val="008E3ECA"/>
    <w:rsid w:val="008E4EB7"/>
    <w:rsid w:val="008F0EA9"/>
    <w:rsid w:val="008F2418"/>
    <w:rsid w:val="008F39C4"/>
    <w:rsid w:val="008F7A15"/>
    <w:rsid w:val="00900845"/>
    <w:rsid w:val="009123AE"/>
    <w:rsid w:val="00913D00"/>
    <w:rsid w:val="0091618A"/>
    <w:rsid w:val="009260AD"/>
    <w:rsid w:val="009268BD"/>
    <w:rsid w:val="00931134"/>
    <w:rsid w:val="00932350"/>
    <w:rsid w:val="00932D08"/>
    <w:rsid w:val="00933C4C"/>
    <w:rsid w:val="009350F8"/>
    <w:rsid w:val="009404D7"/>
    <w:rsid w:val="00946431"/>
    <w:rsid w:val="00947C1B"/>
    <w:rsid w:val="00956E62"/>
    <w:rsid w:val="009630A3"/>
    <w:rsid w:val="00964D7F"/>
    <w:rsid w:val="009A6962"/>
    <w:rsid w:val="009B60FA"/>
    <w:rsid w:val="009E1E3F"/>
    <w:rsid w:val="009E4DFA"/>
    <w:rsid w:val="009F3C4C"/>
    <w:rsid w:val="00A233A6"/>
    <w:rsid w:val="00A24CF2"/>
    <w:rsid w:val="00A27D2D"/>
    <w:rsid w:val="00A31824"/>
    <w:rsid w:val="00A339BE"/>
    <w:rsid w:val="00A603AA"/>
    <w:rsid w:val="00A70925"/>
    <w:rsid w:val="00A760C3"/>
    <w:rsid w:val="00A82A10"/>
    <w:rsid w:val="00A971A2"/>
    <w:rsid w:val="00A9743B"/>
    <w:rsid w:val="00AA13DB"/>
    <w:rsid w:val="00AA46F8"/>
    <w:rsid w:val="00AA50CE"/>
    <w:rsid w:val="00AA7DD4"/>
    <w:rsid w:val="00AC5091"/>
    <w:rsid w:val="00AC6839"/>
    <w:rsid w:val="00AD03BA"/>
    <w:rsid w:val="00AD0E86"/>
    <w:rsid w:val="00AD227C"/>
    <w:rsid w:val="00AD4C3A"/>
    <w:rsid w:val="00AD5168"/>
    <w:rsid w:val="00AE6997"/>
    <w:rsid w:val="00AE6D4D"/>
    <w:rsid w:val="00AF4C19"/>
    <w:rsid w:val="00B04080"/>
    <w:rsid w:val="00B04A5C"/>
    <w:rsid w:val="00B065F6"/>
    <w:rsid w:val="00B14BD5"/>
    <w:rsid w:val="00B15B5F"/>
    <w:rsid w:val="00B17100"/>
    <w:rsid w:val="00B22D91"/>
    <w:rsid w:val="00B3576A"/>
    <w:rsid w:val="00B37AA4"/>
    <w:rsid w:val="00B439F2"/>
    <w:rsid w:val="00B465DC"/>
    <w:rsid w:val="00B51633"/>
    <w:rsid w:val="00B526B9"/>
    <w:rsid w:val="00B61065"/>
    <w:rsid w:val="00B659C2"/>
    <w:rsid w:val="00B673A4"/>
    <w:rsid w:val="00B7337D"/>
    <w:rsid w:val="00B77E8F"/>
    <w:rsid w:val="00B85D37"/>
    <w:rsid w:val="00B90422"/>
    <w:rsid w:val="00B9303B"/>
    <w:rsid w:val="00B95E7F"/>
    <w:rsid w:val="00B977C7"/>
    <w:rsid w:val="00BA1192"/>
    <w:rsid w:val="00BA4D40"/>
    <w:rsid w:val="00BA64A6"/>
    <w:rsid w:val="00BA75D4"/>
    <w:rsid w:val="00BB3F31"/>
    <w:rsid w:val="00BC42B2"/>
    <w:rsid w:val="00BC46A2"/>
    <w:rsid w:val="00BC5DFB"/>
    <w:rsid w:val="00BC63EA"/>
    <w:rsid w:val="00BD4B03"/>
    <w:rsid w:val="00BF5DF9"/>
    <w:rsid w:val="00C027E9"/>
    <w:rsid w:val="00C0551D"/>
    <w:rsid w:val="00C1737D"/>
    <w:rsid w:val="00C466DB"/>
    <w:rsid w:val="00C507D5"/>
    <w:rsid w:val="00C61BF7"/>
    <w:rsid w:val="00C656E6"/>
    <w:rsid w:val="00C726F4"/>
    <w:rsid w:val="00C73B26"/>
    <w:rsid w:val="00C77620"/>
    <w:rsid w:val="00C854F3"/>
    <w:rsid w:val="00C8743B"/>
    <w:rsid w:val="00C91172"/>
    <w:rsid w:val="00C934BE"/>
    <w:rsid w:val="00CA0372"/>
    <w:rsid w:val="00CA4EC8"/>
    <w:rsid w:val="00CA7F84"/>
    <w:rsid w:val="00CB1B79"/>
    <w:rsid w:val="00CB38A5"/>
    <w:rsid w:val="00CE145C"/>
    <w:rsid w:val="00CE2957"/>
    <w:rsid w:val="00CE3876"/>
    <w:rsid w:val="00CE40C5"/>
    <w:rsid w:val="00CE65EB"/>
    <w:rsid w:val="00CF0D83"/>
    <w:rsid w:val="00CF152B"/>
    <w:rsid w:val="00CF4A22"/>
    <w:rsid w:val="00D036AE"/>
    <w:rsid w:val="00D114DB"/>
    <w:rsid w:val="00D16E38"/>
    <w:rsid w:val="00D3280C"/>
    <w:rsid w:val="00D446B9"/>
    <w:rsid w:val="00D9188F"/>
    <w:rsid w:val="00D960D8"/>
    <w:rsid w:val="00DA1F40"/>
    <w:rsid w:val="00DB17D8"/>
    <w:rsid w:val="00DB7EA9"/>
    <w:rsid w:val="00DC3C63"/>
    <w:rsid w:val="00DC43A2"/>
    <w:rsid w:val="00DD34C8"/>
    <w:rsid w:val="00DE348C"/>
    <w:rsid w:val="00DF03DD"/>
    <w:rsid w:val="00E004D4"/>
    <w:rsid w:val="00E03BA4"/>
    <w:rsid w:val="00E16AC9"/>
    <w:rsid w:val="00E20788"/>
    <w:rsid w:val="00E214D0"/>
    <w:rsid w:val="00E23FD8"/>
    <w:rsid w:val="00E27998"/>
    <w:rsid w:val="00E412CC"/>
    <w:rsid w:val="00E41B21"/>
    <w:rsid w:val="00E42676"/>
    <w:rsid w:val="00E4347C"/>
    <w:rsid w:val="00E44231"/>
    <w:rsid w:val="00E62616"/>
    <w:rsid w:val="00E87587"/>
    <w:rsid w:val="00E87D49"/>
    <w:rsid w:val="00E931BD"/>
    <w:rsid w:val="00EB2222"/>
    <w:rsid w:val="00EC008B"/>
    <w:rsid w:val="00EC0E4A"/>
    <w:rsid w:val="00EC3487"/>
    <w:rsid w:val="00EC7CAF"/>
    <w:rsid w:val="00ED24BD"/>
    <w:rsid w:val="00ED4750"/>
    <w:rsid w:val="00ED4DAB"/>
    <w:rsid w:val="00EE048B"/>
    <w:rsid w:val="00EF5126"/>
    <w:rsid w:val="00F07C1D"/>
    <w:rsid w:val="00F10418"/>
    <w:rsid w:val="00F10FFE"/>
    <w:rsid w:val="00F175F6"/>
    <w:rsid w:val="00F25DEC"/>
    <w:rsid w:val="00F26272"/>
    <w:rsid w:val="00F264E3"/>
    <w:rsid w:val="00F27C96"/>
    <w:rsid w:val="00F63013"/>
    <w:rsid w:val="00F716A1"/>
    <w:rsid w:val="00F77868"/>
    <w:rsid w:val="00F86971"/>
    <w:rsid w:val="00F904CF"/>
    <w:rsid w:val="00F96E01"/>
    <w:rsid w:val="00FA6E6C"/>
    <w:rsid w:val="00FB0B5C"/>
    <w:rsid w:val="00FB3595"/>
    <w:rsid w:val="00FB47F5"/>
    <w:rsid w:val="00FC12C5"/>
    <w:rsid w:val="00FC2467"/>
    <w:rsid w:val="00FC5617"/>
    <w:rsid w:val="00FD2377"/>
    <w:rsid w:val="00FE043F"/>
    <w:rsid w:val="00FE2305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A2384"/>
  <w15:docId w15:val="{A9202B46-6FAB-4863-874A-07472DF7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AA3"/>
    <w:pPr>
      <w:spacing w:after="0" w:line="320" w:lineRule="exact"/>
    </w:pPr>
    <w:rPr>
      <w:rFonts w:ascii="Muli Light" w:hAnsi="Muli Light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5AA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AA3"/>
    <w:rPr>
      <w:rFonts w:ascii="Muli Light" w:hAnsi="Muli Light"/>
      <w:sz w:val="20"/>
    </w:rPr>
  </w:style>
  <w:style w:type="paragraph" w:styleId="Stopka">
    <w:name w:val="footer"/>
    <w:basedOn w:val="Normalny"/>
    <w:link w:val="StopkaZnak"/>
    <w:uiPriority w:val="99"/>
    <w:unhideWhenUsed/>
    <w:rsid w:val="00895AA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AA3"/>
    <w:rPr>
      <w:rFonts w:ascii="Muli Light" w:hAnsi="Muli Light"/>
      <w:sz w:val="20"/>
    </w:rPr>
  </w:style>
  <w:style w:type="table" w:styleId="Tabela-Siatka">
    <w:name w:val="Table Grid"/>
    <w:basedOn w:val="Standardowy"/>
    <w:uiPriority w:val="39"/>
    <w:rsid w:val="00895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stopka adresowa"/>
    <w:basedOn w:val="Stopka"/>
    <w:uiPriority w:val="1"/>
    <w:qFormat/>
    <w:rsid w:val="00895AA3"/>
    <w:pPr>
      <w:tabs>
        <w:tab w:val="clear" w:pos="4536"/>
        <w:tab w:val="clear" w:pos="9072"/>
        <w:tab w:val="left" w:pos="142"/>
      </w:tabs>
      <w:spacing w:line="180" w:lineRule="exact"/>
    </w:pPr>
    <w:rPr>
      <w:sz w:val="15"/>
      <w:szCs w:val="15"/>
    </w:rPr>
  </w:style>
  <w:style w:type="character" w:customStyle="1" w:styleId="Styl1">
    <w:name w:val="Styl1"/>
    <w:basedOn w:val="Domylnaczcionkaakapitu"/>
    <w:uiPriority w:val="1"/>
    <w:rsid w:val="00895AA3"/>
    <w:rPr>
      <w:rFonts w:ascii="Brygada 1918" w:hAnsi="Brygada 1918"/>
      <w:i/>
      <w:sz w:val="22"/>
    </w:rPr>
  </w:style>
  <w:style w:type="paragraph" w:customStyle="1" w:styleId="Default">
    <w:name w:val="Default"/>
    <w:rsid w:val="002A7A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A7A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A7A3D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A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A3D"/>
    <w:pPr>
      <w:spacing w:after="160" w:line="240" w:lineRule="auto"/>
    </w:pPr>
    <w:rPr>
      <w:rFonts w:asciiTheme="minorHAnsi" w:hAnsiTheme="minorHAnsi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A3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A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A3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8AB"/>
    <w:pPr>
      <w:spacing w:after="0"/>
    </w:pPr>
    <w:rPr>
      <w:rFonts w:ascii="Muli Light" w:hAnsi="Muli Light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8AB"/>
    <w:rPr>
      <w:rFonts w:ascii="Muli Light" w:hAnsi="Muli Light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9C4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9C4"/>
    <w:rPr>
      <w:rFonts w:ascii="Muli Light" w:hAnsi="Muli Light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9C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673A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182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45162"/>
    <w:pPr>
      <w:spacing w:after="0" w:line="240" w:lineRule="auto"/>
    </w:pPr>
    <w:rPr>
      <w:rFonts w:ascii="Muli Light" w:hAnsi="Muli Light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A7DD4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882EDA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E4DF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7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53DD-D25F-459C-A86A-4E92C1B7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Kwolek</dc:creator>
  <cp:keywords/>
  <dc:description/>
  <cp:lastModifiedBy>Wioletta Łabuda-Iwaniak</cp:lastModifiedBy>
  <cp:revision>2</cp:revision>
  <dcterms:created xsi:type="dcterms:W3CDTF">2021-11-22T16:22:00Z</dcterms:created>
  <dcterms:modified xsi:type="dcterms:W3CDTF">2021-11-22T16:22:00Z</dcterms:modified>
</cp:coreProperties>
</file>