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14" w:rsidRPr="00991B7B" w:rsidRDefault="00057D10" w:rsidP="00D71C3D">
      <w:pPr>
        <w:spacing w:after="0" w:line="260" w:lineRule="atLeast"/>
        <w:jc w:val="center"/>
        <w:rPr>
          <w:rFonts w:ascii="Times New Roman" w:eastAsia="Times New Roman" w:hAnsi="Times New Roman" w:cs="Times New Roman"/>
          <w:sz w:val="28"/>
          <w:szCs w:val="28"/>
          <w:lang w:eastAsia="pl-PL"/>
        </w:rPr>
      </w:pPr>
      <w:r>
        <w:rPr>
          <w:rFonts w:ascii="Calibri" w:eastAsia="Times New Roman" w:hAnsi="Calibri" w:cs="Calibri"/>
          <w:sz w:val="24"/>
          <w:szCs w:val="24"/>
          <w:lang w:eastAsia="pl-PL"/>
        </w:rPr>
        <w:t xml:space="preserve">Poznań, dnia </w:t>
      </w:r>
      <w:r w:rsidR="007B2781">
        <w:rPr>
          <w:rFonts w:ascii="Calibri" w:eastAsia="Times New Roman" w:hAnsi="Calibri" w:cs="Calibri"/>
          <w:sz w:val="24"/>
          <w:szCs w:val="24"/>
          <w:lang w:eastAsia="pl-PL"/>
        </w:rPr>
        <w:t>2</w:t>
      </w:r>
      <w:r w:rsidR="001166D3">
        <w:rPr>
          <w:rFonts w:ascii="Calibri" w:eastAsia="Times New Roman" w:hAnsi="Calibri" w:cs="Calibri"/>
          <w:sz w:val="24"/>
          <w:szCs w:val="24"/>
          <w:lang w:eastAsia="pl-PL"/>
        </w:rPr>
        <w:t xml:space="preserve"> </w:t>
      </w:r>
      <w:r w:rsidR="00142783">
        <w:rPr>
          <w:rFonts w:ascii="Calibri" w:eastAsia="Times New Roman" w:hAnsi="Calibri" w:cs="Calibri"/>
          <w:sz w:val="24"/>
          <w:szCs w:val="24"/>
          <w:lang w:eastAsia="pl-PL"/>
        </w:rPr>
        <w:t>grudnia</w:t>
      </w:r>
      <w:r>
        <w:rPr>
          <w:rFonts w:ascii="Calibri" w:eastAsia="Times New Roman" w:hAnsi="Calibri" w:cs="Calibri"/>
          <w:sz w:val="24"/>
          <w:szCs w:val="24"/>
          <w:lang w:eastAsia="pl-PL"/>
        </w:rPr>
        <w:t xml:space="preserve"> 20</w:t>
      </w:r>
      <w:r w:rsidR="007B2781">
        <w:rPr>
          <w:rFonts w:ascii="Calibri" w:eastAsia="Times New Roman" w:hAnsi="Calibri" w:cs="Calibri"/>
          <w:sz w:val="24"/>
          <w:szCs w:val="24"/>
          <w:lang w:eastAsia="pl-PL"/>
        </w:rPr>
        <w:t>20</w:t>
      </w:r>
      <w:r>
        <w:rPr>
          <w:rFonts w:ascii="Calibri" w:eastAsia="Times New Roman" w:hAnsi="Calibri" w:cs="Calibri"/>
          <w:sz w:val="24"/>
          <w:szCs w:val="24"/>
          <w:lang w:eastAsia="pl-PL"/>
        </w:rPr>
        <w:t xml:space="preserve"> r.</w:t>
      </w:r>
      <w:r w:rsidR="00E66214" w:rsidRPr="00E66214">
        <w:rPr>
          <w:rFonts w:ascii="Calibri" w:eastAsia="Times New Roman" w:hAnsi="Calibri" w:cs="Calibri"/>
          <w:sz w:val="24"/>
          <w:szCs w:val="24"/>
          <w:lang w:eastAsia="pl-PL"/>
        </w:rPr>
        <w:t>﻿</w:t>
      </w:r>
      <w:r w:rsidR="00E66214" w:rsidRPr="00E66214">
        <w:rPr>
          <w:rFonts w:ascii="Times New Roman" w:eastAsia="Times New Roman" w:hAnsi="Times New Roman" w:cs="Times New Roman"/>
          <w:sz w:val="28"/>
          <w:szCs w:val="28"/>
          <w:lang w:eastAsia="pl-PL"/>
        </w:rPr>
        <w:br/>
      </w:r>
      <w:r w:rsidR="00E66214" w:rsidRPr="00E66214">
        <w:rPr>
          <w:rFonts w:ascii="Times New Roman" w:eastAsia="Times New Roman" w:hAnsi="Times New Roman" w:cs="Times New Roman"/>
          <w:sz w:val="28"/>
          <w:szCs w:val="28"/>
          <w:lang w:eastAsia="pl-PL"/>
        </w:rPr>
        <w:br/>
      </w:r>
      <w:r w:rsidR="00E66214" w:rsidRPr="00991B7B">
        <w:rPr>
          <w:rFonts w:ascii="Times New Roman" w:eastAsia="Times New Roman" w:hAnsi="Times New Roman" w:cs="Times New Roman"/>
          <w:b/>
          <w:sz w:val="28"/>
          <w:szCs w:val="28"/>
          <w:lang w:eastAsia="pl-PL"/>
        </w:rPr>
        <w:t xml:space="preserve">OGŁOSZENIE O ZAMÓWIENIU </w:t>
      </w:r>
      <w:r w:rsidR="00991B7B" w:rsidRPr="00991B7B">
        <w:rPr>
          <w:rFonts w:ascii="Times New Roman" w:eastAsia="Times New Roman" w:hAnsi="Times New Roman" w:cs="Times New Roman"/>
          <w:b/>
          <w:sz w:val="28"/>
          <w:szCs w:val="28"/>
          <w:lang w:eastAsia="pl-PL"/>
        </w:rPr>
        <w:t>NA USŁUGI SPOŁECZNE</w:t>
      </w:r>
    </w:p>
    <w:p w:rsidR="00FB3A2A" w:rsidRPr="00E66214" w:rsidRDefault="00FB3A2A" w:rsidP="00FB3A2A">
      <w:pPr>
        <w:spacing w:after="0" w:line="260" w:lineRule="atLeast"/>
        <w:jc w:val="center"/>
        <w:rPr>
          <w:rFonts w:ascii="Times New Roman" w:eastAsia="Times New Roman" w:hAnsi="Times New Roman" w:cs="Times New Roman"/>
          <w:sz w:val="28"/>
          <w:szCs w:val="28"/>
          <w:lang w:eastAsia="pl-PL"/>
        </w:rPr>
      </w:pPr>
    </w:p>
    <w:p w:rsidR="00E66214" w:rsidRDefault="00991B7B" w:rsidP="00E66214">
      <w:pPr>
        <w:spacing w:after="0" w:line="240" w:lineRule="auto"/>
        <w:ind w:left="225"/>
        <w:rPr>
          <w:rFonts w:ascii="Times New Roman" w:eastAsia="Times New Roman" w:hAnsi="Times New Roman" w:cs="Times New Roman"/>
          <w:bCs/>
          <w:sz w:val="24"/>
          <w:szCs w:val="24"/>
          <w:lang w:eastAsia="pl-PL"/>
        </w:rPr>
      </w:pPr>
      <w:r w:rsidRPr="00991B7B">
        <w:rPr>
          <w:rFonts w:ascii="Times New Roman" w:eastAsia="Times New Roman" w:hAnsi="Times New Roman" w:cs="Times New Roman"/>
          <w:bCs/>
          <w:sz w:val="24"/>
          <w:szCs w:val="24"/>
          <w:lang w:eastAsia="pl-PL"/>
        </w:rPr>
        <w:t>Zgodnie z art. 138o ustawy z dnia 29 stycznia 2004 roku Prawo zamówień publicznych (Dz. U. z 20</w:t>
      </w:r>
      <w:r w:rsidR="007B2781">
        <w:rPr>
          <w:rFonts w:ascii="Times New Roman" w:eastAsia="Times New Roman" w:hAnsi="Times New Roman" w:cs="Times New Roman"/>
          <w:bCs/>
          <w:sz w:val="24"/>
          <w:szCs w:val="24"/>
          <w:lang w:eastAsia="pl-PL"/>
        </w:rPr>
        <w:t>19</w:t>
      </w:r>
      <w:r>
        <w:rPr>
          <w:rFonts w:ascii="Times New Roman" w:eastAsia="Times New Roman" w:hAnsi="Times New Roman" w:cs="Times New Roman"/>
          <w:bCs/>
          <w:sz w:val="24"/>
          <w:szCs w:val="24"/>
          <w:lang w:eastAsia="pl-PL"/>
        </w:rPr>
        <w:t xml:space="preserve"> r.</w:t>
      </w:r>
      <w:r w:rsidRPr="00991B7B">
        <w:rPr>
          <w:rFonts w:ascii="Times New Roman" w:eastAsia="Times New Roman" w:hAnsi="Times New Roman" w:cs="Times New Roman"/>
          <w:bCs/>
          <w:sz w:val="24"/>
          <w:szCs w:val="24"/>
          <w:lang w:eastAsia="pl-PL"/>
        </w:rPr>
        <w:t xml:space="preserve"> poz. </w:t>
      </w:r>
      <w:r w:rsidR="007B2781">
        <w:rPr>
          <w:rFonts w:ascii="Times New Roman" w:eastAsia="Times New Roman" w:hAnsi="Times New Roman" w:cs="Times New Roman"/>
          <w:bCs/>
          <w:sz w:val="24"/>
          <w:szCs w:val="24"/>
          <w:lang w:eastAsia="pl-PL"/>
        </w:rPr>
        <w:t xml:space="preserve">1843 i </w:t>
      </w:r>
      <w:r>
        <w:rPr>
          <w:rFonts w:ascii="Times New Roman" w:eastAsia="Times New Roman" w:hAnsi="Times New Roman" w:cs="Times New Roman"/>
          <w:bCs/>
          <w:sz w:val="24"/>
          <w:szCs w:val="24"/>
          <w:lang w:eastAsia="pl-PL"/>
        </w:rPr>
        <w:t xml:space="preserve"> </w:t>
      </w:r>
      <w:r w:rsidR="007B2781" w:rsidRPr="00991B7B">
        <w:rPr>
          <w:rFonts w:ascii="Times New Roman" w:eastAsia="Times New Roman" w:hAnsi="Times New Roman" w:cs="Times New Roman"/>
          <w:bCs/>
          <w:sz w:val="24"/>
          <w:szCs w:val="24"/>
          <w:lang w:eastAsia="pl-PL"/>
        </w:rPr>
        <w:t>Dz. U. z 20</w:t>
      </w:r>
      <w:r w:rsidR="007B2781">
        <w:rPr>
          <w:rFonts w:ascii="Times New Roman" w:eastAsia="Times New Roman" w:hAnsi="Times New Roman" w:cs="Times New Roman"/>
          <w:bCs/>
          <w:sz w:val="24"/>
          <w:szCs w:val="24"/>
          <w:lang w:eastAsia="pl-PL"/>
        </w:rPr>
        <w:t>20 r.</w:t>
      </w:r>
      <w:r w:rsidR="007B2781" w:rsidRPr="00991B7B">
        <w:rPr>
          <w:rFonts w:ascii="Times New Roman" w:eastAsia="Times New Roman" w:hAnsi="Times New Roman" w:cs="Times New Roman"/>
          <w:bCs/>
          <w:sz w:val="24"/>
          <w:szCs w:val="24"/>
          <w:lang w:eastAsia="pl-PL"/>
        </w:rPr>
        <w:t xml:space="preserve"> poz. </w:t>
      </w:r>
      <w:r w:rsidR="007B2781">
        <w:rPr>
          <w:rFonts w:ascii="Times New Roman" w:eastAsia="Times New Roman" w:hAnsi="Times New Roman" w:cs="Times New Roman"/>
          <w:bCs/>
          <w:sz w:val="24"/>
          <w:szCs w:val="24"/>
          <w:lang w:eastAsia="pl-PL"/>
        </w:rPr>
        <w:t xml:space="preserve">1086 </w:t>
      </w:r>
      <w:r>
        <w:rPr>
          <w:rFonts w:ascii="Times New Roman" w:eastAsia="Times New Roman" w:hAnsi="Times New Roman" w:cs="Times New Roman"/>
          <w:bCs/>
          <w:sz w:val="24"/>
          <w:szCs w:val="24"/>
          <w:lang w:eastAsia="pl-PL"/>
        </w:rPr>
        <w:t>ze zm.</w:t>
      </w:r>
      <w:r w:rsidRPr="00991B7B">
        <w:rPr>
          <w:rFonts w:ascii="Times New Roman" w:eastAsia="Times New Roman" w:hAnsi="Times New Roman" w:cs="Times New Roman"/>
          <w:bCs/>
          <w:sz w:val="24"/>
          <w:szCs w:val="24"/>
          <w:lang w:eastAsia="pl-PL"/>
        </w:rPr>
        <w:t xml:space="preserve">  ) na zadanie pn.:</w:t>
      </w:r>
    </w:p>
    <w:p w:rsidR="00991B7B" w:rsidRDefault="00991B7B" w:rsidP="00E66214">
      <w:pPr>
        <w:spacing w:after="0" w:line="240" w:lineRule="auto"/>
        <w:ind w:left="225"/>
        <w:rPr>
          <w:rFonts w:ascii="Times New Roman" w:eastAsia="Times New Roman" w:hAnsi="Times New Roman" w:cs="Times New Roman"/>
          <w:bCs/>
          <w:sz w:val="24"/>
          <w:szCs w:val="24"/>
          <w:lang w:eastAsia="pl-PL"/>
        </w:rPr>
      </w:pPr>
    </w:p>
    <w:p w:rsidR="006225C1" w:rsidRDefault="00991B7B" w:rsidP="006225C1">
      <w:pPr>
        <w:spacing w:after="0" w:line="240" w:lineRule="auto"/>
        <w:outlineLvl w:val="0"/>
        <w:rPr>
          <w:rFonts w:ascii="Times New Roman" w:eastAsia="Times New Roman" w:hAnsi="Times New Roman" w:cs="Times New Roman"/>
          <w:b/>
          <w:bCs/>
          <w:kern w:val="36"/>
          <w:sz w:val="24"/>
          <w:szCs w:val="24"/>
          <w:lang w:eastAsia="pl-PL"/>
        </w:rPr>
      </w:pPr>
      <w:r w:rsidRPr="00991B7B">
        <w:rPr>
          <w:rFonts w:ascii="Times New Roman" w:eastAsia="Times New Roman" w:hAnsi="Times New Roman" w:cs="Times New Roman"/>
          <w:b/>
          <w:bCs/>
          <w:kern w:val="36"/>
          <w:sz w:val="24"/>
          <w:szCs w:val="24"/>
          <w:lang w:eastAsia="pl-PL"/>
        </w:rPr>
        <w:t>Usługi pocztowe</w:t>
      </w:r>
      <w:r w:rsidR="006225C1">
        <w:rPr>
          <w:rFonts w:ascii="Times New Roman" w:eastAsia="Times New Roman" w:hAnsi="Times New Roman" w:cs="Times New Roman"/>
          <w:b/>
          <w:bCs/>
          <w:kern w:val="36"/>
          <w:sz w:val="24"/>
          <w:szCs w:val="24"/>
          <w:lang w:eastAsia="pl-PL"/>
        </w:rPr>
        <w:t>:</w:t>
      </w:r>
    </w:p>
    <w:p w:rsidR="006225C1" w:rsidRPr="009B3145" w:rsidRDefault="00991B7B" w:rsidP="006225C1">
      <w:pPr>
        <w:pStyle w:val="Akapitzlist"/>
        <w:numPr>
          <w:ilvl w:val="0"/>
          <w:numId w:val="7"/>
        </w:numPr>
        <w:spacing w:after="0" w:line="240" w:lineRule="auto"/>
        <w:outlineLvl w:val="0"/>
        <w:rPr>
          <w:rFonts w:ascii="Times New Roman" w:eastAsia="Times New Roman" w:hAnsi="Times New Roman" w:cs="Times New Roman"/>
          <w:b/>
          <w:bCs/>
          <w:kern w:val="36"/>
          <w:sz w:val="24"/>
          <w:szCs w:val="24"/>
          <w:lang w:eastAsia="pl-PL"/>
        </w:rPr>
      </w:pPr>
      <w:r w:rsidRPr="009B3145">
        <w:rPr>
          <w:rFonts w:ascii="Times New Roman" w:eastAsia="Times New Roman" w:hAnsi="Times New Roman" w:cs="Times New Roman"/>
          <w:b/>
          <w:bCs/>
          <w:kern w:val="36"/>
          <w:sz w:val="24"/>
          <w:szCs w:val="24"/>
          <w:lang w:eastAsia="pl-PL"/>
        </w:rPr>
        <w:t>powszechne w obrocie krajowym i zagranicznym</w:t>
      </w:r>
      <w:r w:rsidR="006225C1" w:rsidRPr="009B3145">
        <w:rPr>
          <w:rFonts w:ascii="Times New Roman" w:eastAsia="Times New Roman" w:hAnsi="Times New Roman" w:cs="Times New Roman"/>
          <w:b/>
          <w:bCs/>
          <w:kern w:val="36"/>
          <w:sz w:val="24"/>
          <w:szCs w:val="24"/>
          <w:lang w:eastAsia="pl-PL"/>
        </w:rPr>
        <w:t xml:space="preserve"> tj.: przesyłki listowe nierejestrowane, przesyłki polecone, przesyłki listowe z zadeklarowaną wartością, paczki pocztowe, paczki pocztowe z zadeklarowaną wartością</w:t>
      </w:r>
    </w:p>
    <w:p w:rsidR="006225C1" w:rsidRPr="009B3145" w:rsidRDefault="006225C1" w:rsidP="006225C1">
      <w:pPr>
        <w:pStyle w:val="Akapitzlist"/>
        <w:numPr>
          <w:ilvl w:val="0"/>
          <w:numId w:val="7"/>
        </w:numPr>
        <w:spacing w:after="0" w:line="240" w:lineRule="auto"/>
        <w:outlineLvl w:val="0"/>
        <w:rPr>
          <w:rFonts w:ascii="Times New Roman" w:eastAsia="Times New Roman" w:hAnsi="Times New Roman" w:cs="Times New Roman"/>
          <w:b/>
          <w:bCs/>
          <w:kern w:val="36"/>
          <w:sz w:val="24"/>
          <w:szCs w:val="24"/>
          <w:lang w:eastAsia="pl-PL"/>
        </w:rPr>
      </w:pPr>
      <w:r w:rsidRPr="009B3145">
        <w:rPr>
          <w:rFonts w:ascii="Times New Roman" w:eastAsia="Times New Roman" w:hAnsi="Times New Roman" w:cs="Times New Roman"/>
          <w:b/>
          <w:bCs/>
          <w:kern w:val="36"/>
          <w:sz w:val="24"/>
          <w:szCs w:val="24"/>
          <w:lang w:eastAsia="pl-PL"/>
        </w:rPr>
        <w:t>niepowszechne, przesyłka firmowa w obrocie krajowym tj.: przesyłki firmowe polecone, w tym z potwierdzeniem odbioru w formie papierowej, przesyłki firmowe nierejestrowane</w:t>
      </w:r>
    </w:p>
    <w:p w:rsidR="006225C1" w:rsidRPr="009B3145" w:rsidRDefault="006225C1" w:rsidP="006225C1">
      <w:pPr>
        <w:pStyle w:val="Akapitzlist"/>
        <w:numPr>
          <w:ilvl w:val="0"/>
          <w:numId w:val="7"/>
        </w:numPr>
        <w:spacing w:after="0" w:line="240" w:lineRule="auto"/>
        <w:outlineLvl w:val="0"/>
        <w:rPr>
          <w:rFonts w:ascii="Times New Roman" w:eastAsia="Times New Roman" w:hAnsi="Times New Roman" w:cs="Times New Roman"/>
          <w:b/>
          <w:bCs/>
          <w:kern w:val="36"/>
          <w:sz w:val="24"/>
          <w:szCs w:val="24"/>
          <w:lang w:eastAsia="pl-PL"/>
        </w:rPr>
      </w:pPr>
      <w:r w:rsidRPr="009B3145">
        <w:rPr>
          <w:rFonts w:ascii="Times New Roman" w:eastAsia="Times New Roman" w:hAnsi="Times New Roman" w:cs="Times New Roman"/>
          <w:b/>
          <w:bCs/>
          <w:kern w:val="36"/>
          <w:sz w:val="24"/>
          <w:szCs w:val="24"/>
          <w:lang w:eastAsia="pl-PL"/>
        </w:rPr>
        <w:t>Usługa Poczta Firmowa</w:t>
      </w:r>
    </w:p>
    <w:p w:rsidR="00991B7B" w:rsidRDefault="00BB7324" w:rsidP="00991B7B">
      <w:pPr>
        <w:spacing w:before="100" w:beforeAutospacing="1" w:after="100" w:afterAutospacing="1" w:line="240" w:lineRule="auto"/>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bCs/>
          <w:kern w:val="36"/>
          <w:sz w:val="24"/>
          <w:szCs w:val="24"/>
          <w:lang w:eastAsia="pl-PL"/>
        </w:rPr>
        <w:t>świadczone</w:t>
      </w:r>
      <w:r w:rsidR="00991B7B" w:rsidRPr="00BB7324">
        <w:rPr>
          <w:rFonts w:ascii="Times New Roman" w:eastAsia="Times New Roman" w:hAnsi="Times New Roman" w:cs="Times New Roman"/>
          <w:b/>
          <w:bCs/>
          <w:kern w:val="36"/>
          <w:sz w:val="24"/>
          <w:szCs w:val="24"/>
          <w:lang w:eastAsia="pl-PL"/>
        </w:rPr>
        <w:t>przez O</w:t>
      </w:r>
      <w:r w:rsidR="00991B7B" w:rsidRPr="00BB7324">
        <w:rPr>
          <w:rFonts w:ascii="Times New Roman" w:eastAsia="Times New Roman" w:hAnsi="Times New Roman" w:cs="Times New Roman"/>
          <w:b/>
          <w:sz w:val="24"/>
          <w:szCs w:val="24"/>
          <w:lang w:eastAsia="pl-PL"/>
        </w:rPr>
        <w:t>peratora Pocztowego</w:t>
      </w:r>
      <w:r w:rsidR="00991B7B" w:rsidRPr="00991B7B">
        <w:rPr>
          <w:rFonts w:ascii="Times New Roman" w:eastAsia="Times New Roman" w:hAnsi="Times New Roman" w:cs="Times New Roman"/>
          <w:b/>
          <w:sz w:val="24"/>
          <w:szCs w:val="24"/>
          <w:lang w:eastAsia="pl-PL"/>
        </w:rPr>
        <w:t xml:space="preserve"> na rzecz Wojewódzkiego Urzędu Ochrony Zabytków w Poznaniu wraz z delegaturami: Kalisz, Konin, Leszno, Piła w zakresie przyjmowania, przemieszczania i doręczania przesyłek pocztowych, w tym kurierskich i ewentualnych ich zwrotów.</w:t>
      </w:r>
    </w:p>
    <w:p w:rsidR="006225C1" w:rsidRDefault="006225C1" w:rsidP="00991B7B">
      <w:pPr>
        <w:spacing w:before="100" w:beforeAutospacing="1" w:after="100" w:afterAutospacing="1" w:line="240" w:lineRule="auto"/>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Termin składania ofert: do dnia </w:t>
      </w:r>
      <w:r w:rsidR="007B2781">
        <w:rPr>
          <w:rFonts w:ascii="Times New Roman" w:eastAsia="Times New Roman" w:hAnsi="Times New Roman" w:cs="Times New Roman"/>
          <w:b/>
          <w:sz w:val="24"/>
          <w:szCs w:val="24"/>
          <w:lang w:eastAsia="pl-PL"/>
        </w:rPr>
        <w:t>1</w:t>
      </w:r>
      <w:r w:rsidR="0006697A">
        <w:rPr>
          <w:rFonts w:ascii="Times New Roman" w:eastAsia="Times New Roman" w:hAnsi="Times New Roman" w:cs="Times New Roman"/>
          <w:b/>
          <w:sz w:val="24"/>
          <w:szCs w:val="24"/>
          <w:lang w:eastAsia="pl-PL"/>
        </w:rPr>
        <w:t>5</w:t>
      </w:r>
      <w:r w:rsidR="007B2781">
        <w:rPr>
          <w:rFonts w:ascii="Times New Roman" w:eastAsia="Times New Roman" w:hAnsi="Times New Roman" w:cs="Times New Roman"/>
          <w:b/>
          <w:sz w:val="24"/>
          <w:szCs w:val="24"/>
          <w:lang w:eastAsia="pl-PL"/>
        </w:rPr>
        <w:t xml:space="preserve"> </w:t>
      </w:r>
      <w:r w:rsidR="00F71C55">
        <w:rPr>
          <w:rFonts w:ascii="Times New Roman" w:eastAsia="Times New Roman" w:hAnsi="Times New Roman" w:cs="Times New Roman"/>
          <w:b/>
          <w:sz w:val="24"/>
          <w:szCs w:val="24"/>
          <w:lang w:eastAsia="pl-PL"/>
        </w:rPr>
        <w:t>grudnia</w:t>
      </w:r>
      <w:r w:rsidR="00F81533">
        <w:rPr>
          <w:rFonts w:ascii="Times New Roman" w:eastAsia="Times New Roman" w:hAnsi="Times New Roman" w:cs="Times New Roman"/>
          <w:b/>
          <w:sz w:val="24"/>
          <w:szCs w:val="24"/>
          <w:lang w:eastAsia="pl-PL"/>
        </w:rPr>
        <w:t xml:space="preserve"> </w:t>
      </w:r>
      <w:r w:rsidR="007B2781">
        <w:rPr>
          <w:rFonts w:ascii="Times New Roman" w:eastAsia="Times New Roman" w:hAnsi="Times New Roman" w:cs="Times New Roman"/>
          <w:b/>
          <w:sz w:val="24"/>
          <w:szCs w:val="24"/>
          <w:lang w:eastAsia="pl-PL"/>
        </w:rPr>
        <w:t>2020</w:t>
      </w:r>
      <w:r w:rsidR="00F81533">
        <w:rPr>
          <w:rFonts w:ascii="Times New Roman" w:eastAsia="Times New Roman" w:hAnsi="Times New Roman" w:cs="Times New Roman"/>
          <w:b/>
          <w:sz w:val="24"/>
          <w:szCs w:val="24"/>
          <w:lang w:eastAsia="pl-PL"/>
        </w:rPr>
        <w:t xml:space="preserve"> r. godz. 10.00 Kancelaria </w:t>
      </w:r>
      <w:r w:rsidR="00F81533" w:rsidRPr="00991B7B">
        <w:rPr>
          <w:rFonts w:ascii="Times New Roman" w:eastAsia="Times New Roman" w:hAnsi="Times New Roman" w:cs="Times New Roman"/>
          <w:b/>
          <w:sz w:val="24"/>
          <w:szCs w:val="24"/>
          <w:lang w:eastAsia="pl-PL"/>
        </w:rPr>
        <w:t>Wojewódzkiego Urzędu Ochrony Zabytków w Poznaniu</w:t>
      </w:r>
      <w:r w:rsidR="00F81533">
        <w:rPr>
          <w:rFonts w:ascii="Times New Roman" w:eastAsia="Times New Roman" w:hAnsi="Times New Roman" w:cs="Times New Roman"/>
          <w:b/>
          <w:sz w:val="24"/>
          <w:szCs w:val="24"/>
          <w:lang w:eastAsia="pl-PL"/>
        </w:rPr>
        <w:t xml:space="preserve"> – parter budynek główny</w:t>
      </w:r>
    </w:p>
    <w:p w:rsidR="00F81533" w:rsidRPr="00991B7B" w:rsidRDefault="00F81533" w:rsidP="00991B7B">
      <w:pPr>
        <w:spacing w:before="100" w:beforeAutospacing="1" w:after="100" w:afterAutospacing="1" w:line="240" w:lineRule="auto"/>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Otwarcie ofert nastąpi w dniu </w:t>
      </w:r>
      <w:r w:rsidR="007B2781">
        <w:rPr>
          <w:rFonts w:ascii="Times New Roman" w:eastAsia="Times New Roman" w:hAnsi="Times New Roman" w:cs="Times New Roman"/>
          <w:b/>
          <w:sz w:val="24"/>
          <w:szCs w:val="24"/>
          <w:lang w:eastAsia="pl-PL"/>
        </w:rPr>
        <w:t>1</w:t>
      </w:r>
      <w:r w:rsidR="0006697A">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.20</w:t>
      </w:r>
      <w:r w:rsidR="007B2781">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 xml:space="preserve"> godz. 10.30 pok. 23 bud. B III </w:t>
      </w:r>
      <w:proofErr w:type="spellStart"/>
      <w:r>
        <w:rPr>
          <w:rFonts w:ascii="Times New Roman" w:eastAsia="Times New Roman" w:hAnsi="Times New Roman" w:cs="Times New Roman"/>
          <w:b/>
          <w:sz w:val="24"/>
          <w:szCs w:val="24"/>
          <w:lang w:eastAsia="pl-PL"/>
        </w:rPr>
        <w:t>ptr</w:t>
      </w:r>
      <w:proofErr w:type="spellEnd"/>
      <w:r>
        <w:rPr>
          <w:rFonts w:ascii="Times New Roman" w:eastAsia="Times New Roman" w:hAnsi="Times New Roman" w:cs="Times New Roman"/>
          <w:b/>
          <w:sz w:val="24"/>
          <w:szCs w:val="24"/>
          <w:lang w:eastAsia="pl-PL"/>
        </w:rPr>
        <w:t xml:space="preserve">. </w:t>
      </w:r>
      <w:r w:rsidRPr="00991B7B">
        <w:rPr>
          <w:rFonts w:ascii="Times New Roman" w:eastAsia="Times New Roman" w:hAnsi="Times New Roman" w:cs="Times New Roman"/>
          <w:b/>
          <w:sz w:val="24"/>
          <w:szCs w:val="24"/>
          <w:lang w:eastAsia="pl-PL"/>
        </w:rPr>
        <w:t>Wojewódzkiego Urzędu Ochrony Zabytków w Poznaniu</w:t>
      </w:r>
      <w:r>
        <w:rPr>
          <w:rFonts w:ascii="Times New Roman" w:eastAsia="Times New Roman" w:hAnsi="Times New Roman" w:cs="Times New Roman"/>
          <w:b/>
          <w:sz w:val="24"/>
          <w:szCs w:val="24"/>
          <w:lang w:eastAsia="pl-PL"/>
        </w:rPr>
        <w:t>, ul. Gołębia 2, 61-834 Poznań</w:t>
      </w:r>
    </w:p>
    <w:p w:rsidR="00991B7B" w:rsidRDefault="00991B7B" w:rsidP="00E66214">
      <w:pPr>
        <w:spacing w:after="0" w:line="240" w:lineRule="auto"/>
        <w:ind w:left="225"/>
        <w:rPr>
          <w:rFonts w:ascii="Times New Roman" w:eastAsia="Times New Roman" w:hAnsi="Times New Roman" w:cs="Times New Roman"/>
          <w:bCs/>
          <w:sz w:val="24"/>
          <w:szCs w:val="24"/>
          <w:lang w:eastAsia="pl-PL"/>
        </w:rPr>
      </w:pPr>
    </w:p>
    <w:p w:rsidR="00991B7B" w:rsidRPr="00991B7B" w:rsidRDefault="00991B7B" w:rsidP="00E66214">
      <w:pPr>
        <w:spacing w:after="0" w:line="240" w:lineRule="auto"/>
        <w:ind w:left="225"/>
        <w:rPr>
          <w:rFonts w:ascii="Times New Roman" w:eastAsia="Times New Roman" w:hAnsi="Times New Roman" w:cs="Times New Roman"/>
          <w:sz w:val="24"/>
          <w:szCs w:val="24"/>
          <w:lang w:eastAsia="pl-PL"/>
        </w:rPr>
      </w:pPr>
    </w:p>
    <w:p w:rsidR="00E66214" w:rsidRPr="00F81533" w:rsidRDefault="00E66214" w:rsidP="00E66214">
      <w:pPr>
        <w:spacing w:before="375" w:after="225" w:line="240" w:lineRule="auto"/>
        <w:rPr>
          <w:rFonts w:ascii="Times New Roman" w:eastAsia="Times New Roman" w:hAnsi="Times New Roman" w:cs="Times New Roman"/>
          <w:b/>
          <w:bCs/>
          <w:sz w:val="24"/>
          <w:szCs w:val="24"/>
          <w:lang w:eastAsia="pl-PL"/>
        </w:rPr>
      </w:pPr>
      <w:r w:rsidRPr="00F81533">
        <w:rPr>
          <w:rFonts w:ascii="Times New Roman" w:eastAsia="Times New Roman" w:hAnsi="Times New Roman" w:cs="Times New Roman"/>
          <w:b/>
          <w:bCs/>
          <w:sz w:val="24"/>
          <w:szCs w:val="24"/>
          <w:lang w:eastAsia="pl-PL"/>
        </w:rPr>
        <w:t>I: ZAMAWIAJĄCY</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Wojewódzki Urząd Ochrony Zabytków w Poznaniu , ul. Gołębia 2, 61-834 Poznań, woj. wielkopolskie, tel. 061 8520003, faks 061 8528002.</w:t>
      </w:r>
    </w:p>
    <w:p w:rsidR="00E66214" w:rsidRPr="00E66214" w:rsidRDefault="00E66214" w:rsidP="00F81533">
      <w:pPr>
        <w:spacing w:before="100" w:beforeAutospacing="1" w:after="100" w:afterAutospacing="1" w:line="240" w:lineRule="auto"/>
        <w:ind w:left="90"/>
        <w:rPr>
          <w:rFonts w:ascii="Times New Roman" w:eastAsia="Times New Roman" w:hAnsi="Times New Roman" w:cs="Times New Roman"/>
          <w:sz w:val="24"/>
          <w:szCs w:val="24"/>
          <w:lang w:eastAsia="pl-PL"/>
        </w:rPr>
      </w:pPr>
      <w:r w:rsidRPr="00E51F32">
        <w:rPr>
          <w:rFonts w:ascii="Times New Roman" w:eastAsia="Times New Roman" w:hAnsi="Times New Roman" w:cs="Times New Roman"/>
          <w:bCs/>
          <w:sz w:val="24"/>
          <w:szCs w:val="24"/>
          <w:lang w:eastAsia="pl-PL"/>
        </w:rPr>
        <w:t>Adres strony internetowej zamawiającego</w:t>
      </w:r>
      <w:r w:rsidRPr="00E66214">
        <w:rPr>
          <w:rFonts w:ascii="Times New Roman" w:eastAsia="Times New Roman" w:hAnsi="Times New Roman" w:cs="Times New Roman"/>
          <w:b/>
          <w:bCs/>
          <w:sz w:val="24"/>
          <w:szCs w:val="24"/>
          <w:lang w:eastAsia="pl-PL"/>
        </w:rPr>
        <w:t>:</w:t>
      </w:r>
      <w:r w:rsidRPr="00E51F32">
        <w:rPr>
          <w:rFonts w:ascii="Times New Roman" w:eastAsia="Times New Roman" w:hAnsi="Times New Roman" w:cs="Times New Roman"/>
          <w:b/>
          <w:sz w:val="24"/>
          <w:szCs w:val="24"/>
          <w:lang w:eastAsia="pl-PL"/>
        </w:rPr>
        <w:t>http://</w:t>
      </w:r>
      <w:r w:rsidR="00F81533" w:rsidRPr="00E51F32">
        <w:rPr>
          <w:rFonts w:ascii="Times New Roman" w:eastAsia="Times New Roman" w:hAnsi="Times New Roman" w:cs="Times New Roman"/>
          <w:b/>
          <w:sz w:val="24"/>
          <w:szCs w:val="24"/>
          <w:lang w:eastAsia="pl-PL"/>
        </w:rPr>
        <w:t>poznan.wuoz.gov.pl</w:t>
      </w:r>
    </w:p>
    <w:p w:rsidR="00E66214" w:rsidRDefault="00F81533" w:rsidP="00E66214">
      <w:pPr>
        <w:spacing w:after="0" w:line="240" w:lineRule="auto"/>
        <w:ind w:left="225"/>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NIP 778-10-33-758,  REGON  004847816</w:t>
      </w:r>
    </w:p>
    <w:p w:rsidR="00F81533" w:rsidRDefault="00F81533" w:rsidP="00E66214">
      <w:pPr>
        <w:spacing w:after="0" w:line="240" w:lineRule="auto"/>
        <w:ind w:left="225"/>
        <w:rPr>
          <w:rFonts w:ascii="Times New Roman" w:eastAsia="Times New Roman" w:hAnsi="Times New Roman" w:cs="Times New Roman"/>
          <w:b/>
          <w:bCs/>
          <w:sz w:val="24"/>
          <w:szCs w:val="24"/>
          <w:lang w:eastAsia="pl-PL"/>
        </w:rPr>
      </w:pPr>
    </w:p>
    <w:p w:rsidR="00F81533" w:rsidRPr="00E66214" w:rsidRDefault="00F81533" w:rsidP="00E66214">
      <w:pPr>
        <w:spacing w:after="0" w:line="240" w:lineRule="auto"/>
        <w:ind w:left="225"/>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Godziny urzędowania poniedziałek – piątek  8.00 – 16.00</w:t>
      </w:r>
    </w:p>
    <w:p w:rsidR="00E66214" w:rsidRDefault="00E66214" w:rsidP="00E66214">
      <w:pPr>
        <w:spacing w:before="375" w:after="225" w:line="240" w:lineRule="auto"/>
        <w:rPr>
          <w:rFonts w:ascii="Times New Roman" w:eastAsia="Times New Roman" w:hAnsi="Times New Roman" w:cs="Times New Roman"/>
          <w:b/>
          <w:bCs/>
          <w:sz w:val="24"/>
          <w:szCs w:val="24"/>
          <w:lang w:eastAsia="pl-PL"/>
        </w:rPr>
      </w:pPr>
      <w:r w:rsidRPr="00F81533">
        <w:rPr>
          <w:rFonts w:ascii="Times New Roman" w:eastAsia="Times New Roman" w:hAnsi="Times New Roman" w:cs="Times New Roman"/>
          <w:b/>
          <w:bCs/>
          <w:sz w:val="24"/>
          <w:szCs w:val="24"/>
          <w:lang w:eastAsia="pl-PL"/>
        </w:rPr>
        <w:t>II</w:t>
      </w:r>
      <w:r w:rsidR="00A12A65">
        <w:rPr>
          <w:rFonts w:ascii="Times New Roman" w:eastAsia="Times New Roman" w:hAnsi="Times New Roman" w:cs="Times New Roman"/>
          <w:b/>
          <w:bCs/>
          <w:sz w:val="24"/>
          <w:szCs w:val="24"/>
          <w:lang w:eastAsia="pl-PL"/>
        </w:rPr>
        <w:t>.</w:t>
      </w:r>
      <w:r w:rsidR="00F81533">
        <w:rPr>
          <w:rFonts w:ascii="Times New Roman" w:eastAsia="Times New Roman" w:hAnsi="Times New Roman" w:cs="Times New Roman"/>
          <w:b/>
          <w:bCs/>
          <w:sz w:val="24"/>
          <w:szCs w:val="24"/>
          <w:lang w:eastAsia="pl-PL"/>
        </w:rPr>
        <w:t>SPOSÓB UDZIELENIA</w:t>
      </w:r>
      <w:r w:rsidRPr="00F81533">
        <w:rPr>
          <w:rFonts w:ascii="Times New Roman" w:eastAsia="Times New Roman" w:hAnsi="Times New Roman" w:cs="Times New Roman"/>
          <w:b/>
          <w:bCs/>
          <w:sz w:val="24"/>
          <w:szCs w:val="24"/>
          <w:lang w:eastAsia="pl-PL"/>
        </w:rPr>
        <w:t xml:space="preserve"> ZAMÓWIENIA</w:t>
      </w:r>
    </w:p>
    <w:p w:rsidR="00F81533" w:rsidRPr="00F81533" w:rsidRDefault="00F81533" w:rsidP="00E66214">
      <w:pPr>
        <w:spacing w:before="375" w:after="225" w:line="240" w:lineRule="auto"/>
        <w:rPr>
          <w:rFonts w:ascii="Times New Roman" w:eastAsia="Times New Roman" w:hAnsi="Times New Roman" w:cs="Times New Roman"/>
          <w:bCs/>
          <w:sz w:val="24"/>
          <w:szCs w:val="24"/>
          <w:lang w:eastAsia="pl-PL"/>
        </w:rPr>
      </w:pPr>
      <w:r w:rsidRPr="00F81533">
        <w:rPr>
          <w:rFonts w:ascii="Times New Roman" w:eastAsia="Times New Roman" w:hAnsi="Times New Roman" w:cs="Times New Roman"/>
          <w:bCs/>
          <w:sz w:val="24"/>
          <w:szCs w:val="24"/>
          <w:lang w:eastAsia="pl-PL"/>
        </w:rPr>
        <w:t>Postępowanie prowadzone jest w sposób przejrzysty, obiektywny, niedyskryminujący na podstawie art. 138 o ustawy z dnia 29 stycznia 2004 roku Prawo zamówień publicznych (</w:t>
      </w:r>
      <w:r w:rsidR="007B2781" w:rsidRPr="00991B7B">
        <w:rPr>
          <w:rFonts w:ascii="Times New Roman" w:eastAsia="Times New Roman" w:hAnsi="Times New Roman" w:cs="Times New Roman"/>
          <w:bCs/>
          <w:sz w:val="24"/>
          <w:szCs w:val="24"/>
          <w:lang w:eastAsia="pl-PL"/>
        </w:rPr>
        <w:t>Dz. U. z 20</w:t>
      </w:r>
      <w:r w:rsidR="007B2781">
        <w:rPr>
          <w:rFonts w:ascii="Times New Roman" w:eastAsia="Times New Roman" w:hAnsi="Times New Roman" w:cs="Times New Roman"/>
          <w:bCs/>
          <w:sz w:val="24"/>
          <w:szCs w:val="24"/>
          <w:lang w:eastAsia="pl-PL"/>
        </w:rPr>
        <w:t>19 r.</w:t>
      </w:r>
      <w:r w:rsidR="007B2781" w:rsidRPr="00991B7B">
        <w:rPr>
          <w:rFonts w:ascii="Times New Roman" w:eastAsia="Times New Roman" w:hAnsi="Times New Roman" w:cs="Times New Roman"/>
          <w:bCs/>
          <w:sz w:val="24"/>
          <w:szCs w:val="24"/>
          <w:lang w:eastAsia="pl-PL"/>
        </w:rPr>
        <w:t xml:space="preserve"> poz. </w:t>
      </w:r>
      <w:r w:rsidR="007B2781">
        <w:rPr>
          <w:rFonts w:ascii="Times New Roman" w:eastAsia="Times New Roman" w:hAnsi="Times New Roman" w:cs="Times New Roman"/>
          <w:bCs/>
          <w:sz w:val="24"/>
          <w:szCs w:val="24"/>
          <w:lang w:eastAsia="pl-PL"/>
        </w:rPr>
        <w:t xml:space="preserve">1843 i  </w:t>
      </w:r>
      <w:r w:rsidR="007B2781" w:rsidRPr="00991B7B">
        <w:rPr>
          <w:rFonts w:ascii="Times New Roman" w:eastAsia="Times New Roman" w:hAnsi="Times New Roman" w:cs="Times New Roman"/>
          <w:bCs/>
          <w:sz w:val="24"/>
          <w:szCs w:val="24"/>
          <w:lang w:eastAsia="pl-PL"/>
        </w:rPr>
        <w:t>Dz. U. z 20</w:t>
      </w:r>
      <w:r w:rsidR="007B2781">
        <w:rPr>
          <w:rFonts w:ascii="Times New Roman" w:eastAsia="Times New Roman" w:hAnsi="Times New Roman" w:cs="Times New Roman"/>
          <w:bCs/>
          <w:sz w:val="24"/>
          <w:szCs w:val="24"/>
          <w:lang w:eastAsia="pl-PL"/>
        </w:rPr>
        <w:t>20 r.</w:t>
      </w:r>
      <w:r w:rsidR="007B2781" w:rsidRPr="00991B7B">
        <w:rPr>
          <w:rFonts w:ascii="Times New Roman" w:eastAsia="Times New Roman" w:hAnsi="Times New Roman" w:cs="Times New Roman"/>
          <w:bCs/>
          <w:sz w:val="24"/>
          <w:szCs w:val="24"/>
          <w:lang w:eastAsia="pl-PL"/>
        </w:rPr>
        <w:t xml:space="preserve"> poz. </w:t>
      </w:r>
      <w:r w:rsidR="007B2781">
        <w:rPr>
          <w:rFonts w:ascii="Times New Roman" w:eastAsia="Times New Roman" w:hAnsi="Times New Roman" w:cs="Times New Roman"/>
          <w:bCs/>
          <w:sz w:val="24"/>
          <w:szCs w:val="24"/>
          <w:lang w:eastAsia="pl-PL"/>
        </w:rPr>
        <w:t xml:space="preserve">1086 ze </w:t>
      </w:r>
      <w:proofErr w:type="spellStart"/>
      <w:r w:rsidR="007B2781">
        <w:rPr>
          <w:rFonts w:ascii="Times New Roman" w:eastAsia="Times New Roman" w:hAnsi="Times New Roman" w:cs="Times New Roman"/>
          <w:bCs/>
          <w:sz w:val="24"/>
          <w:szCs w:val="24"/>
          <w:lang w:eastAsia="pl-PL"/>
        </w:rPr>
        <w:t>zm</w:t>
      </w:r>
      <w:proofErr w:type="spellEnd"/>
      <w:r w:rsidRPr="00F8153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zwanej dalej „Ustawą” o wartości zamówienia nie przekraczającej kwoty określonej w art. 138g ust. 1 pkt 1 ustawy, </w:t>
      </w:r>
      <w:proofErr w:type="spellStart"/>
      <w:r>
        <w:rPr>
          <w:rFonts w:ascii="Times New Roman" w:eastAsia="Times New Roman" w:hAnsi="Times New Roman" w:cs="Times New Roman"/>
          <w:bCs/>
          <w:sz w:val="24"/>
          <w:szCs w:val="24"/>
          <w:lang w:eastAsia="pl-PL"/>
        </w:rPr>
        <w:t>tj</w:t>
      </w:r>
      <w:proofErr w:type="spellEnd"/>
      <w:r>
        <w:rPr>
          <w:rFonts w:ascii="Times New Roman" w:eastAsia="Times New Roman" w:hAnsi="Times New Roman" w:cs="Times New Roman"/>
          <w:bCs/>
          <w:sz w:val="24"/>
          <w:szCs w:val="24"/>
          <w:lang w:eastAsia="pl-PL"/>
        </w:rPr>
        <w:t xml:space="preserve"> 750000 </w:t>
      </w:r>
      <w:r w:rsidR="00A67F20">
        <w:rPr>
          <w:rFonts w:ascii="Times New Roman" w:eastAsia="Times New Roman" w:hAnsi="Times New Roman" w:cs="Times New Roman"/>
          <w:bCs/>
          <w:sz w:val="24"/>
          <w:szCs w:val="24"/>
          <w:lang w:eastAsia="pl-PL"/>
        </w:rPr>
        <w:t>e</w:t>
      </w:r>
      <w:r>
        <w:rPr>
          <w:rFonts w:ascii="Times New Roman" w:eastAsia="Times New Roman" w:hAnsi="Times New Roman" w:cs="Times New Roman"/>
          <w:bCs/>
          <w:sz w:val="24"/>
          <w:szCs w:val="24"/>
          <w:lang w:eastAsia="pl-PL"/>
        </w:rPr>
        <w:t>uro.</w:t>
      </w:r>
    </w:p>
    <w:p w:rsidR="00A12A65" w:rsidRDefault="00A12A65" w:rsidP="00F81533">
      <w:pPr>
        <w:spacing w:after="0" w:line="240" w:lineRule="auto"/>
        <w:rPr>
          <w:rFonts w:ascii="Times New Roman" w:eastAsia="Times New Roman" w:hAnsi="Times New Roman" w:cs="Times New Roman"/>
          <w:b/>
          <w:bCs/>
          <w:sz w:val="24"/>
          <w:szCs w:val="24"/>
          <w:lang w:eastAsia="pl-PL"/>
        </w:rPr>
      </w:pPr>
    </w:p>
    <w:p w:rsidR="00E66214" w:rsidRDefault="00A12A65" w:rsidP="00F8153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III. </w:t>
      </w:r>
      <w:r w:rsidR="00E66214" w:rsidRPr="00E66214">
        <w:rPr>
          <w:rFonts w:ascii="Times New Roman" w:eastAsia="Times New Roman" w:hAnsi="Times New Roman" w:cs="Times New Roman"/>
          <w:b/>
          <w:bCs/>
          <w:sz w:val="24"/>
          <w:szCs w:val="24"/>
          <w:lang w:eastAsia="pl-PL"/>
        </w:rPr>
        <w:t>O</w:t>
      </w:r>
      <w:r>
        <w:rPr>
          <w:rFonts w:ascii="Times New Roman" w:eastAsia="Times New Roman" w:hAnsi="Times New Roman" w:cs="Times New Roman"/>
          <w:b/>
          <w:bCs/>
          <w:sz w:val="24"/>
          <w:szCs w:val="24"/>
          <w:lang w:eastAsia="pl-PL"/>
        </w:rPr>
        <w:t>PIS</w:t>
      </w:r>
      <w:r w:rsidR="00E66214" w:rsidRPr="00E66214">
        <w:rPr>
          <w:rFonts w:ascii="Times New Roman" w:eastAsia="Times New Roman" w:hAnsi="Times New Roman" w:cs="Times New Roman"/>
          <w:b/>
          <w:bCs/>
          <w:sz w:val="24"/>
          <w:szCs w:val="24"/>
          <w:lang w:eastAsia="pl-PL"/>
        </w:rPr>
        <w:t xml:space="preserve"> PRZEDMIOTU ZAMÓWIENIA</w:t>
      </w:r>
    </w:p>
    <w:p w:rsidR="00A12A65" w:rsidRDefault="00A12A65" w:rsidP="00A12A65">
      <w:pPr>
        <w:spacing w:after="0" w:line="240" w:lineRule="auto"/>
        <w:outlineLvl w:val="0"/>
        <w:rPr>
          <w:rFonts w:ascii="Times New Roman" w:eastAsia="Times New Roman" w:hAnsi="Times New Roman" w:cs="Times New Roman"/>
          <w:bCs/>
          <w:kern w:val="36"/>
          <w:sz w:val="24"/>
          <w:szCs w:val="24"/>
          <w:lang w:eastAsia="pl-PL"/>
        </w:rPr>
      </w:pPr>
    </w:p>
    <w:p w:rsidR="00A12A65" w:rsidRPr="00A12A65" w:rsidRDefault="00A12A65" w:rsidP="00A12A65">
      <w:pPr>
        <w:spacing w:after="0" w:line="240" w:lineRule="auto"/>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 xml:space="preserve">1. </w:t>
      </w:r>
      <w:r w:rsidRPr="00991B7B">
        <w:rPr>
          <w:rFonts w:ascii="Times New Roman" w:eastAsia="Times New Roman" w:hAnsi="Times New Roman" w:cs="Times New Roman"/>
          <w:bCs/>
          <w:kern w:val="36"/>
          <w:sz w:val="24"/>
          <w:szCs w:val="24"/>
          <w:lang w:eastAsia="pl-PL"/>
        </w:rPr>
        <w:t>Usługi pocztowe</w:t>
      </w:r>
      <w:r w:rsidRPr="00A12A65">
        <w:rPr>
          <w:rFonts w:ascii="Times New Roman" w:eastAsia="Times New Roman" w:hAnsi="Times New Roman" w:cs="Times New Roman"/>
          <w:bCs/>
          <w:kern w:val="36"/>
          <w:sz w:val="24"/>
          <w:szCs w:val="24"/>
          <w:lang w:eastAsia="pl-PL"/>
        </w:rPr>
        <w:t xml:space="preserve">: </w:t>
      </w:r>
    </w:p>
    <w:p w:rsidR="00A12A65" w:rsidRPr="00A12A65" w:rsidRDefault="00A12A65" w:rsidP="00A12A65">
      <w:pPr>
        <w:pStyle w:val="Akapitzlist"/>
        <w:numPr>
          <w:ilvl w:val="0"/>
          <w:numId w:val="7"/>
        </w:numPr>
        <w:spacing w:after="0" w:line="240" w:lineRule="auto"/>
        <w:outlineLvl w:val="0"/>
        <w:rPr>
          <w:rFonts w:ascii="Times New Roman" w:eastAsia="Times New Roman" w:hAnsi="Times New Roman" w:cs="Times New Roman"/>
          <w:bCs/>
          <w:kern w:val="36"/>
          <w:sz w:val="24"/>
          <w:szCs w:val="24"/>
          <w:lang w:eastAsia="pl-PL"/>
        </w:rPr>
      </w:pPr>
      <w:r w:rsidRPr="00A12A65">
        <w:rPr>
          <w:rFonts w:ascii="Times New Roman" w:eastAsia="Times New Roman" w:hAnsi="Times New Roman" w:cs="Times New Roman"/>
          <w:bCs/>
          <w:kern w:val="36"/>
          <w:sz w:val="24"/>
          <w:szCs w:val="24"/>
          <w:lang w:eastAsia="pl-PL"/>
        </w:rPr>
        <w:t>powszechne w obrocie krajowym i zagranicznym tj.: przesyłki listowe nierejestrowane, przesyłki polecone, przesyłki listowe z zadeklarowaną wartością, paczki pocztowe, paczki pocztowe z zadeklarowaną wartością</w:t>
      </w:r>
    </w:p>
    <w:p w:rsidR="00A12A65" w:rsidRPr="00A12A65" w:rsidRDefault="00A12A65" w:rsidP="00A12A65">
      <w:pPr>
        <w:pStyle w:val="Akapitzlist"/>
        <w:numPr>
          <w:ilvl w:val="0"/>
          <w:numId w:val="7"/>
        </w:numPr>
        <w:spacing w:after="0" w:line="240" w:lineRule="auto"/>
        <w:outlineLvl w:val="0"/>
        <w:rPr>
          <w:rFonts w:ascii="Times New Roman" w:eastAsia="Times New Roman" w:hAnsi="Times New Roman" w:cs="Times New Roman"/>
          <w:bCs/>
          <w:kern w:val="36"/>
          <w:sz w:val="24"/>
          <w:szCs w:val="24"/>
          <w:lang w:eastAsia="pl-PL"/>
        </w:rPr>
      </w:pPr>
      <w:r w:rsidRPr="00A12A65">
        <w:rPr>
          <w:rFonts w:ascii="Times New Roman" w:eastAsia="Times New Roman" w:hAnsi="Times New Roman" w:cs="Times New Roman"/>
          <w:bCs/>
          <w:kern w:val="36"/>
          <w:sz w:val="24"/>
          <w:szCs w:val="24"/>
          <w:lang w:eastAsia="pl-PL"/>
        </w:rPr>
        <w:t>niepowszechne, przesyłka firmowa w obrocie krajowym tj.: przesyłki firmowe polecone, w tym z potwierdzeniem odbioru w formie papierowej, przesyłki firmowe nierejestrowane</w:t>
      </w:r>
    </w:p>
    <w:p w:rsidR="00A12A65" w:rsidRPr="00A12A65" w:rsidRDefault="00A12A65" w:rsidP="00A12A65">
      <w:pPr>
        <w:pStyle w:val="Akapitzlist"/>
        <w:numPr>
          <w:ilvl w:val="0"/>
          <w:numId w:val="7"/>
        </w:numPr>
        <w:spacing w:after="0" w:line="240" w:lineRule="auto"/>
        <w:outlineLvl w:val="0"/>
        <w:rPr>
          <w:rFonts w:ascii="Times New Roman" w:eastAsia="Times New Roman" w:hAnsi="Times New Roman" w:cs="Times New Roman"/>
          <w:bCs/>
          <w:kern w:val="36"/>
          <w:sz w:val="24"/>
          <w:szCs w:val="24"/>
          <w:lang w:eastAsia="pl-PL"/>
        </w:rPr>
      </w:pPr>
      <w:r w:rsidRPr="00A12A65">
        <w:rPr>
          <w:rFonts w:ascii="Times New Roman" w:eastAsia="Times New Roman" w:hAnsi="Times New Roman" w:cs="Times New Roman"/>
          <w:bCs/>
          <w:kern w:val="36"/>
          <w:sz w:val="24"/>
          <w:szCs w:val="24"/>
          <w:lang w:eastAsia="pl-PL"/>
        </w:rPr>
        <w:t>Usługa Poczta Firmowa</w:t>
      </w:r>
    </w:p>
    <w:p w:rsidR="00A12A65" w:rsidRDefault="00A12A65" w:rsidP="0029340D">
      <w:pPr>
        <w:spacing w:before="100" w:beforeAutospacing="1" w:after="100" w:afterAutospacing="1" w:line="240" w:lineRule="auto"/>
        <w:ind w:left="709"/>
        <w:outlineLvl w:val="0"/>
        <w:rPr>
          <w:rFonts w:ascii="Times New Roman" w:eastAsia="Times New Roman" w:hAnsi="Times New Roman" w:cs="Times New Roman"/>
          <w:sz w:val="24"/>
          <w:szCs w:val="24"/>
          <w:lang w:eastAsia="pl-PL"/>
        </w:rPr>
      </w:pPr>
      <w:r w:rsidRPr="00A12A65">
        <w:rPr>
          <w:rFonts w:ascii="Times New Roman" w:eastAsia="Times New Roman" w:hAnsi="Times New Roman" w:cs="Times New Roman"/>
          <w:bCs/>
          <w:kern w:val="36"/>
          <w:sz w:val="24"/>
          <w:szCs w:val="24"/>
          <w:lang w:eastAsia="pl-PL"/>
        </w:rPr>
        <w:t xml:space="preserve">polegające na świadczeniu w/w usług pocztowych </w:t>
      </w:r>
      <w:r w:rsidRPr="00991B7B">
        <w:rPr>
          <w:rFonts w:ascii="Times New Roman" w:eastAsia="Times New Roman" w:hAnsi="Times New Roman" w:cs="Times New Roman"/>
          <w:bCs/>
          <w:kern w:val="36"/>
          <w:sz w:val="24"/>
          <w:szCs w:val="24"/>
          <w:lang w:eastAsia="pl-PL"/>
        </w:rPr>
        <w:t xml:space="preserve">przez </w:t>
      </w:r>
      <w:r w:rsidRPr="00A12A65">
        <w:rPr>
          <w:rFonts w:ascii="Times New Roman" w:eastAsia="Times New Roman" w:hAnsi="Times New Roman" w:cs="Times New Roman"/>
          <w:bCs/>
          <w:kern w:val="36"/>
          <w:sz w:val="24"/>
          <w:szCs w:val="24"/>
          <w:lang w:eastAsia="pl-PL"/>
        </w:rPr>
        <w:t>O</w:t>
      </w:r>
      <w:r w:rsidRPr="00991B7B">
        <w:rPr>
          <w:rFonts w:ascii="Times New Roman" w:eastAsia="Times New Roman" w:hAnsi="Times New Roman" w:cs="Times New Roman"/>
          <w:sz w:val="24"/>
          <w:szCs w:val="24"/>
          <w:lang w:eastAsia="pl-PL"/>
        </w:rPr>
        <w:t>peratora Pocztowego na rzecz 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 wraz z delegaturami: Kalisz, Konin, Leszno, Piła w zakresie przyjmowania, przemieszczania i doręczania przesyłek pocztowych, w tym kurierskich i ewentualnych ich zwrotów.</w:t>
      </w:r>
    </w:p>
    <w:p w:rsidR="00E51F32" w:rsidRDefault="00A12A65" w:rsidP="00E51F32">
      <w:pPr>
        <w:spacing w:before="100" w:beforeAutospacing="1" w:after="100" w:afterAutospacing="1" w:line="240" w:lineRule="auto"/>
        <w:ind w:left="426" w:hanging="426"/>
        <w:outlineLvl w:val="0"/>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2. </w:t>
      </w:r>
      <w:r w:rsidR="00E51F32">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Szczegółowy</w:t>
      </w:r>
      <w:r w:rsidRPr="00A12A65">
        <w:rPr>
          <w:rFonts w:ascii="Times New Roman" w:hAnsi="Times New Roman" w:cs="Times New Roman"/>
          <w:sz w:val="24"/>
          <w:szCs w:val="24"/>
        </w:rPr>
        <w:t xml:space="preserve">opis przedmiotu zamówienia zawierają załączniki nr 3 i 4 do ogłoszenia. </w:t>
      </w:r>
    </w:p>
    <w:p w:rsidR="00A12A65" w:rsidRPr="00EE4461" w:rsidRDefault="00A12A65" w:rsidP="00E51F32">
      <w:pPr>
        <w:spacing w:before="100" w:beforeAutospacing="1" w:after="100" w:afterAutospacing="1" w:line="240" w:lineRule="auto"/>
        <w:ind w:left="426" w:hanging="426"/>
        <w:outlineLvl w:val="0"/>
        <w:rPr>
          <w:rFonts w:ascii="Times New Roman" w:hAnsi="Times New Roman" w:cs="Times New Roman"/>
          <w:sz w:val="24"/>
          <w:szCs w:val="24"/>
        </w:rPr>
      </w:pPr>
      <w:r w:rsidRPr="00A12A65">
        <w:rPr>
          <w:rFonts w:ascii="Times New Roman" w:hAnsi="Times New Roman" w:cs="Times New Roman"/>
          <w:sz w:val="24"/>
          <w:szCs w:val="24"/>
        </w:rPr>
        <w:t>3.</w:t>
      </w:r>
      <w:r w:rsidR="00E51F32">
        <w:rPr>
          <w:rFonts w:ascii="Times New Roman" w:hAnsi="Times New Roman" w:cs="Times New Roman"/>
          <w:sz w:val="24"/>
          <w:szCs w:val="24"/>
        </w:rPr>
        <w:tab/>
      </w:r>
      <w:r w:rsidRPr="00EE4461">
        <w:rPr>
          <w:rFonts w:ascii="Times New Roman" w:hAnsi="Times New Roman" w:cs="Times New Roman"/>
          <w:sz w:val="24"/>
          <w:szCs w:val="24"/>
        </w:rPr>
        <w:t xml:space="preserve">Określone w formularzu cenowym, stanowiącym załącznik nr 4 do ogłoszenia, ilości przesyłek w ramach świadczonych usług są szacunkowe i mogą ulec zmianie w zależności od potrzeb Zamawiającego. Zamawiający zastrzega sobie prawo zmiany ilości przedmiotu zamówienia w poszczególnych rodzajach przesyłek w ramach ustalonej ogólnej wartości umowy. </w:t>
      </w:r>
    </w:p>
    <w:p w:rsidR="00A12A65" w:rsidRDefault="00A12A65" w:rsidP="00E51F32">
      <w:pPr>
        <w:spacing w:before="100" w:beforeAutospacing="1" w:after="100" w:afterAutospacing="1" w:line="240" w:lineRule="auto"/>
        <w:ind w:left="426" w:hanging="426"/>
        <w:outlineLvl w:val="0"/>
        <w:rPr>
          <w:rFonts w:ascii="Times New Roman" w:hAnsi="Times New Roman" w:cs="Times New Roman"/>
          <w:sz w:val="24"/>
          <w:szCs w:val="24"/>
        </w:rPr>
      </w:pPr>
      <w:r w:rsidRPr="00EE4461">
        <w:rPr>
          <w:rFonts w:ascii="Times New Roman" w:hAnsi="Times New Roman" w:cs="Times New Roman"/>
          <w:sz w:val="24"/>
          <w:szCs w:val="24"/>
        </w:rPr>
        <w:t>4.</w:t>
      </w:r>
      <w:r w:rsidR="00E51F32" w:rsidRPr="00EE4461">
        <w:rPr>
          <w:rFonts w:ascii="Times New Roman" w:hAnsi="Times New Roman" w:cs="Times New Roman"/>
          <w:sz w:val="24"/>
          <w:szCs w:val="24"/>
        </w:rPr>
        <w:tab/>
      </w:r>
      <w:r w:rsidRPr="00EE4461">
        <w:rPr>
          <w:rFonts w:ascii="Times New Roman" w:hAnsi="Times New Roman" w:cs="Times New Roman"/>
          <w:sz w:val="24"/>
          <w:szCs w:val="24"/>
        </w:rPr>
        <w:t>Zamawiający gwarantuje wykonanie 60% zamówienia brutto. Z tytułu niewykonania całości zamówienia, Wykonawcy nie przysługują żadne roszczenia.</w:t>
      </w:r>
    </w:p>
    <w:p w:rsidR="00F77AF7" w:rsidRPr="00A12A65" w:rsidRDefault="00F77AF7" w:rsidP="00567135">
      <w:pPr>
        <w:spacing w:before="100" w:beforeAutospacing="1" w:after="100" w:afterAutospacing="1" w:line="240" w:lineRule="auto"/>
        <w:ind w:left="426"/>
        <w:outlineLvl w:val="0"/>
        <w:rPr>
          <w:rFonts w:ascii="Times New Roman" w:eastAsia="Times New Roman" w:hAnsi="Times New Roman" w:cs="Times New Roman"/>
          <w:sz w:val="24"/>
          <w:szCs w:val="24"/>
          <w:lang w:eastAsia="pl-PL"/>
        </w:rPr>
      </w:pPr>
    </w:p>
    <w:p w:rsidR="00A12A65" w:rsidRDefault="00A12A65" w:rsidP="00A12A65">
      <w:pPr>
        <w:spacing w:after="0" w:line="240" w:lineRule="auto"/>
        <w:rPr>
          <w:rFonts w:ascii="Times New Roman" w:eastAsia="Times New Roman" w:hAnsi="Times New Roman" w:cs="Times New Roman"/>
          <w:b/>
          <w:sz w:val="24"/>
          <w:szCs w:val="24"/>
          <w:lang w:eastAsia="pl-PL"/>
        </w:rPr>
      </w:pPr>
      <w:r w:rsidRPr="00A12A65">
        <w:rPr>
          <w:rFonts w:ascii="Times New Roman" w:eastAsia="Times New Roman" w:hAnsi="Times New Roman" w:cs="Times New Roman"/>
          <w:b/>
          <w:sz w:val="24"/>
          <w:szCs w:val="24"/>
          <w:lang w:eastAsia="pl-PL"/>
        </w:rPr>
        <w:t>IV.OZNACZENIE PRZEDMIOTU ZAMÓWIENIA ZGODNIE ZE WSPÓLNYM SŁOWNIKIEM ZAMÓWIEŃ</w:t>
      </w:r>
    </w:p>
    <w:p w:rsidR="00A12A65" w:rsidRPr="00A12A65" w:rsidRDefault="00A12A65" w:rsidP="00A12A65">
      <w:pPr>
        <w:spacing w:after="0" w:line="240" w:lineRule="auto"/>
        <w:rPr>
          <w:rFonts w:ascii="Times New Roman" w:eastAsia="Times New Roman" w:hAnsi="Times New Roman" w:cs="Times New Roman"/>
          <w:b/>
          <w:sz w:val="24"/>
          <w:szCs w:val="24"/>
          <w:lang w:eastAsia="pl-PL"/>
        </w:rPr>
      </w:pPr>
    </w:p>
    <w:p w:rsidR="00A12A65" w:rsidRDefault="00A12A65" w:rsidP="00A12A65">
      <w:pPr>
        <w:spacing w:after="0" w:line="240" w:lineRule="auto"/>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CPV: 64110000-0 usługi pocztowe, 64112000-4 usługi pocztowe dotyczące listów, 64113000-1 us</w:t>
      </w:r>
      <w:r w:rsidR="0029340D">
        <w:rPr>
          <w:rFonts w:ascii="Times New Roman" w:eastAsia="Times New Roman" w:hAnsi="Times New Roman" w:cs="Times New Roman"/>
          <w:sz w:val="24"/>
          <w:szCs w:val="24"/>
          <w:lang w:eastAsia="pl-PL"/>
        </w:rPr>
        <w:t>ługi pocztowe dotyczące paczek.</w:t>
      </w:r>
    </w:p>
    <w:p w:rsidR="00A12A65" w:rsidRDefault="00A12A65" w:rsidP="00A12A65">
      <w:pPr>
        <w:spacing w:after="0" w:line="240" w:lineRule="auto"/>
        <w:rPr>
          <w:rFonts w:ascii="Times New Roman" w:eastAsia="Times New Roman" w:hAnsi="Times New Roman" w:cs="Times New Roman"/>
          <w:sz w:val="24"/>
          <w:szCs w:val="24"/>
          <w:lang w:eastAsia="pl-PL"/>
        </w:rPr>
      </w:pPr>
    </w:p>
    <w:p w:rsidR="00A12A65" w:rsidRDefault="00A12A65" w:rsidP="00A12A65">
      <w:pPr>
        <w:spacing w:after="0" w:line="240" w:lineRule="auto"/>
        <w:rPr>
          <w:rFonts w:ascii="Times New Roman" w:eastAsia="Times New Roman" w:hAnsi="Times New Roman" w:cs="Times New Roman"/>
          <w:sz w:val="24"/>
          <w:szCs w:val="24"/>
          <w:lang w:eastAsia="pl-PL"/>
        </w:rPr>
      </w:pPr>
      <w:r w:rsidRPr="00A12A65">
        <w:rPr>
          <w:rFonts w:ascii="Times New Roman" w:eastAsia="Times New Roman" w:hAnsi="Times New Roman" w:cs="Times New Roman"/>
          <w:b/>
          <w:sz w:val="24"/>
          <w:szCs w:val="24"/>
          <w:lang w:eastAsia="pl-PL"/>
        </w:rPr>
        <w:t>V.TERMIN WYKONANIA ZAMÓWIENIA</w:t>
      </w:r>
    </w:p>
    <w:p w:rsidR="00A12A65" w:rsidRDefault="00A12A65" w:rsidP="00A12A65">
      <w:pPr>
        <w:spacing w:after="0" w:line="240" w:lineRule="auto"/>
        <w:rPr>
          <w:rFonts w:ascii="Times New Roman" w:eastAsia="Times New Roman" w:hAnsi="Times New Roman" w:cs="Times New Roman"/>
          <w:sz w:val="24"/>
          <w:szCs w:val="24"/>
          <w:lang w:eastAsia="pl-PL"/>
        </w:rPr>
      </w:pPr>
    </w:p>
    <w:p w:rsidR="00464B25" w:rsidRDefault="00464B25" w:rsidP="00A12A6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realizacji zamówienia:</w:t>
      </w:r>
    </w:p>
    <w:p w:rsidR="00A12A65" w:rsidRDefault="00A12A65" w:rsidP="00A12A65">
      <w:pPr>
        <w:spacing w:after="0" w:line="240" w:lineRule="auto"/>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od 01.</w:t>
      </w:r>
      <w:r>
        <w:rPr>
          <w:rFonts w:ascii="Times New Roman" w:eastAsia="Times New Roman" w:hAnsi="Times New Roman" w:cs="Times New Roman"/>
          <w:sz w:val="24"/>
          <w:szCs w:val="24"/>
          <w:lang w:eastAsia="pl-PL"/>
        </w:rPr>
        <w:t>0</w:t>
      </w:r>
      <w:r w:rsidR="00F71C55">
        <w:rPr>
          <w:rFonts w:ascii="Times New Roman" w:eastAsia="Times New Roman" w:hAnsi="Times New Roman" w:cs="Times New Roman"/>
          <w:sz w:val="24"/>
          <w:szCs w:val="24"/>
          <w:lang w:eastAsia="pl-PL"/>
        </w:rPr>
        <w:t>1</w:t>
      </w:r>
      <w:r w:rsidRPr="00A12A65">
        <w:rPr>
          <w:rFonts w:ascii="Times New Roman" w:eastAsia="Times New Roman" w:hAnsi="Times New Roman" w:cs="Times New Roman"/>
          <w:sz w:val="24"/>
          <w:szCs w:val="24"/>
          <w:lang w:eastAsia="pl-PL"/>
        </w:rPr>
        <w:t>.20</w:t>
      </w:r>
      <w:r w:rsidR="00F71C55">
        <w:rPr>
          <w:rFonts w:ascii="Times New Roman" w:eastAsia="Times New Roman" w:hAnsi="Times New Roman" w:cs="Times New Roman"/>
          <w:sz w:val="24"/>
          <w:szCs w:val="24"/>
          <w:lang w:eastAsia="pl-PL"/>
        </w:rPr>
        <w:t>2</w:t>
      </w:r>
      <w:r w:rsidR="007B2781">
        <w:rPr>
          <w:rFonts w:ascii="Times New Roman" w:eastAsia="Times New Roman" w:hAnsi="Times New Roman" w:cs="Times New Roman"/>
          <w:sz w:val="24"/>
          <w:szCs w:val="24"/>
          <w:lang w:eastAsia="pl-PL"/>
        </w:rPr>
        <w:t>1</w:t>
      </w:r>
      <w:r w:rsidRPr="00A12A65">
        <w:rPr>
          <w:rFonts w:ascii="Times New Roman" w:eastAsia="Times New Roman" w:hAnsi="Times New Roman" w:cs="Times New Roman"/>
          <w:sz w:val="24"/>
          <w:szCs w:val="24"/>
          <w:lang w:eastAsia="pl-PL"/>
        </w:rPr>
        <w:t xml:space="preserve"> r. do 31.12.20</w:t>
      </w:r>
      <w:r w:rsidR="00F71C55">
        <w:rPr>
          <w:rFonts w:ascii="Times New Roman" w:eastAsia="Times New Roman" w:hAnsi="Times New Roman" w:cs="Times New Roman"/>
          <w:sz w:val="24"/>
          <w:szCs w:val="24"/>
          <w:lang w:eastAsia="pl-PL"/>
        </w:rPr>
        <w:t>2</w:t>
      </w:r>
      <w:r w:rsidR="007B2781">
        <w:rPr>
          <w:rFonts w:ascii="Times New Roman" w:eastAsia="Times New Roman" w:hAnsi="Times New Roman" w:cs="Times New Roman"/>
          <w:sz w:val="24"/>
          <w:szCs w:val="24"/>
          <w:lang w:eastAsia="pl-PL"/>
        </w:rPr>
        <w:t>1</w:t>
      </w:r>
      <w:r w:rsidRPr="00A12A65">
        <w:rPr>
          <w:rFonts w:ascii="Times New Roman" w:eastAsia="Times New Roman" w:hAnsi="Times New Roman" w:cs="Times New Roman"/>
          <w:sz w:val="24"/>
          <w:szCs w:val="24"/>
          <w:lang w:eastAsia="pl-PL"/>
        </w:rPr>
        <w:t xml:space="preserve"> r. </w:t>
      </w:r>
    </w:p>
    <w:p w:rsidR="00A12A65" w:rsidRDefault="00A12A65" w:rsidP="00A12A65">
      <w:pPr>
        <w:spacing w:after="0" w:line="240" w:lineRule="auto"/>
        <w:rPr>
          <w:rFonts w:ascii="Times New Roman" w:eastAsia="Times New Roman" w:hAnsi="Times New Roman" w:cs="Times New Roman"/>
          <w:b/>
          <w:sz w:val="24"/>
          <w:szCs w:val="24"/>
          <w:lang w:eastAsia="pl-PL"/>
        </w:rPr>
      </w:pPr>
    </w:p>
    <w:p w:rsidR="005424B0" w:rsidRDefault="00A12A65" w:rsidP="00A12A65">
      <w:pPr>
        <w:spacing w:after="0" w:line="240" w:lineRule="auto"/>
        <w:rPr>
          <w:rFonts w:ascii="Times New Roman" w:eastAsia="Times New Roman" w:hAnsi="Times New Roman" w:cs="Times New Roman"/>
          <w:b/>
          <w:sz w:val="24"/>
          <w:szCs w:val="24"/>
          <w:lang w:eastAsia="pl-PL"/>
        </w:rPr>
      </w:pPr>
      <w:r w:rsidRPr="009F49D7">
        <w:rPr>
          <w:rFonts w:ascii="Times New Roman" w:eastAsia="Times New Roman" w:hAnsi="Times New Roman" w:cs="Times New Roman"/>
          <w:b/>
          <w:sz w:val="24"/>
          <w:szCs w:val="24"/>
          <w:lang w:eastAsia="pl-PL"/>
        </w:rPr>
        <w:t>VI.MIEJSCE REALIZACJI ZAMÓWIENIA</w:t>
      </w:r>
    </w:p>
    <w:p w:rsidR="00A12A65" w:rsidRDefault="00A12A65" w:rsidP="00A12A65">
      <w:pPr>
        <w:spacing w:after="0" w:line="240" w:lineRule="auto"/>
        <w:rPr>
          <w:rFonts w:ascii="Times New Roman" w:eastAsia="Times New Roman" w:hAnsi="Times New Roman" w:cs="Times New Roman"/>
          <w:sz w:val="24"/>
          <w:szCs w:val="24"/>
          <w:lang w:eastAsia="pl-PL"/>
        </w:rPr>
      </w:pPr>
    </w:p>
    <w:p w:rsidR="00A12A65" w:rsidRPr="00A12A65" w:rsidRDefault="00A12A65" w:rsidP="005424B0">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Wojewódzki Urząd Ochrony Zabytków w Poznaniu , ul. Gołębia 2, 61-834 Poznań, </w:t>
      </w:r>
    </w:p>
    <w:p w:rsidR="00A12A65" w:rsidRP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Kaliszu, ul. Tuwima 10, 62-800 Kalisz, </w:t>
      </w:r>
    </w:p>
    <w:p w:rsidR="00A12A65" w:rsidRP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Koninie, ul. Al. 1 Maja 7, 62-510 Konin, </w:t>
      </w:r>
    </w:p>
    <w:p w:rsidR="00A12A65" w:rsidRP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lastRenderedPageBreak/>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Lesznie, pl. Komeńskiego 6, 64-100 Leszno, </w:t>
      </w:r>
    </w:p>
    <w:p w:rsid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Pile, ul. Śniadeckich 46, 64-920 Piła. </w:t>
      </w:r>
    </w:p>
    <w:p w:rsidR="00A12A65" w:rsidRPr="00A12A65" w:rsidRDefault="00C83D26" w:rsidP="00A12A65">
      <w:pPr>
        <w:spacing w:line="240" w:lineRule="auto"/>
        <w:jc w:val="both"/>
        <w:rPr>
          <w:rFonts w:ascii="Times New Roman" w:eastAsia="Times New Roman" w:hAnsi="Times New Roman" w:cs="Times New Roman"/>
          <w:sz w:val="24"/>
          <w:szCs w:val="24"/>
          <w:lang w:eastAsia="pl-PL"/>
        </w:rPr>
      </w:pPr>
      <w:r w:rsidRPr="008B4980">
        <w:rPr>
          <w:rFonts w:ascii="Times New Roman" w:eastAsia="Times New Roman" w:hAnsi="Times New Roman" w:cs="Times New Roman"/>
          <w:sz w:val="24"/>
          <w:szCs w:val="24"/>
          <w:lang w:eastAsia="pl-PL"/>
        </w:rPr>
        <w:t>Teren całej Polski i zagranica</w:t>
      </w: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VII.WARUNKI UDZIAŁU W POSTĘPOWANIU</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O udzielenie zamówienia mogą ubiegać się Wykonawcy, którzy: </w:t>
      </w:r>
    </w:p>
    <w:p w:rsidR="004F0B2A" w:rsidRDefault="004F0B2A" w:rsidP="00E51F3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w:t>
      </w:r>
      <w:r w:rsidR="00E51F32">
        <w:rPr>
          <w:rFonts w:ascii="Times New Roman" w:eastAsia="Times New Roman" w:hAnsi="Times New Roman" w:cs="Times New Roman"/>
          <w:sz w:val="24"/>
          <w:szCs w:val="24"/>
          <w:lang w:eastAsia="pl-PL"/>
        </w:rPr>
        <w:t xml:space="preserve">  N</w:t>
      </w:r>
      <w:r w:rsidRPr="004F0B2A">
        <w:rPr>
          <w:rFonts w:ascii="Times New Roman" w:eastAsia="Times New Roman" w:hAnsi="Times New Roman" w:cs="Times New Roman"/>
          <w:sz w:val="24"/>
          <w:szCs w:val="24"/>
          <w:lang w:eastAsia="pl-PL"/>
        </w:rPr>
        <w:t>ie podlegają wykluczeniu na podstawie art. 24 ust. 1 pkt 1</w:t>
      </w:r>
      <w:r w:rsidR="00E51F32">
        <w:rPr>
          <w:rFonts w:ascii="Times New Roman" w:eastAsia="Times New Roman" w:hAnsi="Times New Roman" w:cs="Times New Roman"/>
          <w:sz w:val="24"/>
          <w:szCs w:val="24"/>
          <w:lang w:eastAsia="pl-PL"/>
        </w:rPr>
        <w:t xml:space="preserve">2-23 i art. 24 ust. 5 pkt 1 i 4 </w:t>
      </w:r>
      <w:r w:rsidRPr="004F0B2A">
        <w:rPr>
          <w:rFonts w:ascii="Times New Roman" w:eastAsia="Times New Roman" w:hAnsi="Times New Roman" w:cs="Times New Roman"/>
          <w:sz w:val="24"/>
          <w:szCs w:val="24"/>
          <w:lang w:eastAsia="pl-PL"/>
        </w:rPr>
        <w:t>ustawy, co Zamawiający będzie weryfikował na podstawie:</w:t>
      </w:r>
    </w:p>
    <w:p w:rsidR="004F0B2A" w:rsidRDefault="004F0B2A" w:rsidP="004F0B2A">
      <w:pPr>
        <w:spacing w:after="0" w:line="240" w:lineRule="auto"/>
        <w:ind w:left="284" w:firstLine="142"/>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1)złożonego oświadczenia (załącznik nr 2 do ogłoszenia),</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2)odpisu z właściwego rejestru lub z centralnej ewidencji i informacji o działalności gospodarczej, jeżeli odrębne przepisy wymagają wpisu do rejestru lub ewidencji; </w:t>
      </w:r>
    </w:p>
    <w:p w:rsidR="004F0B2A"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00E51F32">
        <w:rPr>
          <w:rFonts w:ascii="Times New Roman" w:eastAsia="Times New Roman" w:hAnsi="Times New Roman" w:cs="Times New Roman"/>
          <w:sz w:val="24"/>
          <w:szCs w:val="24"/>
          <w:lang w:eastAsia="pl-PL"/>
        </w:rPr>
        <w:t xml:space="preserve">  S</w:t>
      </w:r>
      <w:r w:rsidRPr="004F0B2A">
        <w:rPr>
          <w:rFonts w:ascii="Times New Roman" w:eastAsia="Times New Roman" w:hAnsi="Times New Roman" w:cs="Times New Roman"/>
          <w:sz w:val="24"/>
          <w:szCs w:val="24"/>
          <w:lang w:eastAsia="pl-PL"/>
        </w:rPr>
        <w:t xml:space="preserve">pełniają warunki udziału w postępowaniu dotyczące posiadania uprawnień do wykonywania określonej działalności, co Zamawiający będzie weryfikował na podstawie: </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1)złożonego oświadczenia (załącznik nr 2 do ogłoszenia),</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2)wpisu do rejestru operatorów pocztowych,</w:t>
      </w:r>
    </w:p>
    <w:p w:rsidR="004F0B2A" w:rsidRPr="00272889"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 </w:t>
      </w:r>
      <w:r w:rsidR="00E51F32" w:rsidRPr="00272889">
        <w:rPr>
          <w:rFonts w:ascii="Times New Roman" w:eastAsia="Times New Roman" w:hAnsi="Times New Roman" w:cs="Times New Roman"/>
          <w:sz w:val="24"/>
          <w:szCs w:val="24"/>
          <w:lang w:eastAsia="pl-PL"/>
        </w:rPr>
        <w:t>S</w:t>
      </w:r>
      <w:r w:rsidRPr="00272889">
        <w:rPr>
          <w:rFonts w:ascii="Times New Roman" w:eastAsia="Times New Roman" w:hAnsi="Times New Roman" w:cs="Times New Roman"/>
          <w:sz w:val="24"/>
          <w:szCs w:val="24"/>
          <w:lang w:eastAsia="pl-PL"/>
        </w:rPr>
        <w:t xml:space="preserve">pełniają warunki udziału w postępowaniu dotyczące zdolności technicznej lub zawodowej, tj. Wykonawca musi wykazać, że w okresie ostatnich trzech lat przed upływem terminu składania ofert, a jeżeli okres prowadzenia działalności jest krótszy – w tym okresie, wykonał należycie, a w przypadku świadczeń okresowych lub ciągłych również wykonuje należycie co najmniej dwie usługi, obejmujące świadczenie usług pocztowych w obrocie krajowym i zagranicznym o wartości nie mniejszej </w:t>
      </w:r>
      <w:r w:rsidRPr="008B4980">
        <w:rPr>
          <w:rFonts w:ascii="Times New Roman" w:eastAsia="Times New Roman" w:hAnsi="Times New Roman" w:cs="Times New Roman"/>
          <w:sz w:val="24"/>
          <w:szCs w:val="24"/>
          <w:lang w:eastAsia="pl-PL"/>
        </w:rPr>
        <w:t>niż 500 000,00 zł brutto (każda usługa). W przypadku usług nadal realizowanych (niezakończonych) Wykonawca musi wykazać się wykonaniem umowy w wysokości 500 000,00 brutto</w:t>
      </w:r>
      <w:r w:rsidRPr="00272889">
        <w:rPr>
          <w:rFonts w:ascii="Times New Roman" w:eastAsia="Times New Roman" w:hAnsi="Times New Roman" w:cs="Times New Roman"/>
          <w:sz w:val="24"/>
          <w:szCs w:val="24"/>
          <w:lang w:eastAsia="pl-PL"/>
        </w:rPr>
        <w:t xml:space="preserve"> (każda usługa), co Zamawiający będzie weryfikował na podstawie: </w:t>
      </w:r>
    </w:p>
    <w:p w:rsidR="004F0B2A" w:rsidRPr="00272889" w:rsidRDefault="004F0B2A" w:rsidP="004F0B2A">
      <w:pPr>
        <w:spacing w:after="0" w:line="240" w:lineRule="auto"/>
        <w:ind w:left="709" w:hanging="283"/>
        <w:rPr>
          <w:rFonts w:ascii="Times New Roman" w:eastAsia="Times New Roman" w:hAnsi="Times New Roman" w:cs="Times New Roman"/>
          <w:sz w:val="24"/>
          <w:szCs w:val="24"/>
          <w:lang w:eastAsia="pl-PL"/>
        </w:rPr>
      </w:pPr>
      <w:r w:rsidRPr="00272889">
        <w:rPr>
          <w:rFonts w:ascii="Times New Roman" w:eastAsia="Times New Roman" w:hAnsi="Times New Roman" w:cs="Times New Roman"/>
          <w:sz w:val="24"/>
          <w:szCs w:val="24"/>
          <w:lang w:eastAsia="pl-PL"/>
        </w:rPr>
        <w:t xml:space="preserve">1) złożonego oświadczenia (załącznik nr 2 do ogłoszenia), </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272889">
        <w:rPr>
          <w:rFonts w:ascii="Times New Roman" w:eastAsia="Times New Roman" w:hAnsi="Times New Roman" w:cs="Times New Roman"/>
          <w:sz w:val="24"/>
          <w:szCs w:val="24"/>
          <w:lang w:eastAsia="pl-PL"/>
        </w:rPr>
        <w:t>2) wykazu usług (załącznik nr 5 do ogłoszenia) wraz z referencjami.</w:t>
      </w:r>
    </w:p>
    <w:p w:rsidR="004F0B2A" w:rsidRDefault="004F0B2A" w:rsidP="004F0B2A">
      <w:pPr>
        <w:spacing w:after="0" w:line="240" w:lineRule="auto"/>
        <w:rPr>
          <w:rFonts w:ascii="Times New Roman" w:eastAsia="Times New Roman" w:hAnsi="Times New Roman" w:cs="Times New Roman"/>
          <w:sz w:val="24"/>
          <w:szCs w:val="24"/>
          <w:lang w:eastAsia="pl-PL"/>
        </w:rPr>
      </w:pPr>
    </w:p>
    <w:p w:rsidR="00E51F32" w:rsidRDefault="00E51F32" w:rsidP="004F0B2A">
      <w:pPr>
        <w:spacing w:after="0" w:line="240" w:lineRule="auto"/>
        <w:rPr>
          <w:rFonts w:ascii="Times New Roman" w:eastAsia="Times New Roman" w:hAnsi="Times New Roman" w:cs="Times New Roman"/>
          <w:sz w:val="24"/>
          <w:szCs w:val="24"/>
          <w:lang w:eastAsia="pl-PL"/>
        </w:rPr>
      </w:pP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VIII.SPOSÓB PRZYGOTOWANIA OFERT, OFERTY CZEŚCIOWE</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Pr="0029340D" w:rsidRDefault="004F0B2A" w:rsidP="00E51F32">
      <w:pPr>
        <w:spacing w:before="240" w:after="0" w:line="240" w:lineRule="auto"/>
        <w:ind w:left="426" w:hanging="426"/>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sz w:val="24"/>
          <w:szCs w:val="24"/>
          <w:lang w:eastAsia="pl-PL"/>
        </w:rPr>
        <w:t>1.</w:t>
      </w:r>
      <w:r w:rsidR="00E51F3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Ofertę należy złożyć w sposób uniemożliwiający zapoznanie się z treś</w:t>
      </w:r>
      <w:r w:rsidR="0029340D">
        <w:rPr>
          <w:rFonts w:ascii="Times New Roman" w:eastAsia="Times New Roman" w:hAnsi="Times New Roman" w:cs="Times New Roman"/>
          <w:sz w:val="24"/>
          <w:szCs w:val="24"/>
          <w:lang w:eastAsia="pl-PL"/>
        </w:rPr>
        <w:t xml:space="preserve">cią oferty przed jej otwarciem, zaadresowanej na Wojewódzki Urząd Ochrony Zabytków w Poznaniu ul. Gołębia 2, 61-834 Poznań, Kancelaria Urzędu z dopiskiem </w:t>
      </w:r>
      <w:r w:rsidR="0029340D" w:rsidRPr="0029340D">
        <w:rPr>
          <w:rFonts w:ascii="Times New Roman" w:eastAsia="Times New Roman" w:hAnsi="Times New Roman" w:cs="Times New Roman"/>
          <w:b/>
          <w:sz w:val="24"/>
          <w:szCs w:val="24"/>
          <w:lang w:eastAsia="pl-PL"/>
        </w:rPr>
        <w:t xml:space="preserve">„OFERTA USŁUGI POCZTOWE DLA WUOZ W POZNANIU.”  Nie otwierać przed </w:t>
      </w:r>
      <w:r w:rsidR="007B2781">
        <w:rPr>
          <w:rFonts w:ascii="Times New Roman" w:eastAsia="Times New Roman" w:hAnsi="Times New Roman" w:cs="Times New Roman"/>
          <w:b/>
          <w:sz w:val="24"/>
          <w:szCs w:val="24"/>
          <w:lang w:eastAsia="pl-PL"/>
        </w:rPr>
        <w:t>1</w:t>
      </w:r>
      <w:r w:rsidR="0006697A">
        <w:rPr>
          <w:rFonts w:ascii="Times New Roman" w:eastAsia="Times New Roman" w:hAnsi="Times New Roman" w:cs="Times New Roman"/>
          <w:b/>
          <w:sz w:val="24"/>
          <w:szCs w:val="24"/>
          <w:lang w:eastAsia="pl-PL"/>
        </w:rPr>
        <w:t>5</w:t>
      </w:r>
      <w:r w:rsidR="0029340D" w:rsidRPr="0029340D">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0029340D" w:rsidRPr="0029340D">
        <w:rPr>
          <w:rFonts w:ascii="Times New Roman" w:eastAsia="Times New Roman" w:hAnsi="Times New Roman" w:cs="Times New Roman"/>
          <w:b/>
          <w:sz w:val="24"/>
          <w:szCs w:val="24"/>
          <w:lang w:eastAsia="pl-PL"/>
        </w:rPr>
        <w:t>.20</w:t>
      </w:r>
      <w:r w:rsidR="007B2781">
        <w:rPr>
          <w:rFonts w:ascii="Times New Roman" w:eastAsia="Times New Roman" w:hAnsi="Times New Roman" w:cs="Times New Roman"/>
          <w:b/>
          <w:sz w:val="24"/>
          <w:szCs w:val="24"/>
          <w:lang w:eastAsia="pl-PL"/>
        </w:rPr>
        <w:t>20</w:t>
      </w:r>
      <w:r w:rsidR="0029340D" w:rsidRPr="0029340D">
        <w:rPr>
          <w:rFonts w:ascii="Times New Roman" w:eastAsia="Times New Roman" w:hAnsi="Times New Roman" w:cs="Times New Roman"/>
          <w:b/>
          <w:sz w:val="24"/>
          <w:szCs w:val="24"/>
          <w:lang w:eastAsia="pl-PL"/>
        </w:rPr>
        <w:t xml:space="preserve"> godz. 10.30.</w:t>
      </w:r>
    </w:p>
    <w:p w:rsidR="00E51F32" w:rsidRDefault="004F0B2A" w:rsidP="00E51F32">
      <w:pPr>
        <w:spacing w:before="240" w:after="0" w:line="240" w:lineRule="auto"/>
        <w:ind w:left="426" w:hanging="426"/>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00E51F3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Ofertę należy złożyć w formie pisemnej, w języku polskim, w jednym egzemplarzu. </w:t>
      </w:r>
    </w:p>
    <w:p w:rsidR="00E51F32" w:rsidRDefault="004F0B2A" w:rsidP="00E51F32">
      <w:pPr>
        <w:spacing w:before="240" w:after="0" w:line="240" w:lineRule="auto"/>
        <w:ind w:left="426" w:hanging="426"/>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3.</w:t>
      </w:r>
      <w:r w:rsidR="00E51F3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Ofertę oraz wszystkie załączniki do oferty podpisuje Wykonawca lub uprawniony przedstawiciel Wykonawcy (w sposób czytelny, umożliwiający identyfikację podpisu). </w:t>
      </w:r>
    </w:p>
    <w:p w:rsidR="004F0B2A" w:rsidRDefault="004F0B2A" w:rsidP="00E51F32">
      <w:pPr>
        <w:spacing w:before="240" w:after="0" w:line="240" w:lineRule="auto"/>
        <w:ind w:left="426" w:hanging="426"/>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4.Zamawiający nie dopuszcza składania ofert częściowych. </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Pr="004F0B2A"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lastRenderedPageBreak/>
        <w:t xml:space="preserve">IX. DOKUMENTY I OŚWIADCZENIA POTWIERDZAJĄCE SPEŁNIANIE WARUNKÓW UDZIAŁU W POSTĘPOWANIU ORAZ BRAK PODSTAW WYKLUCZENIA I INNE DOKUMENTY, KTÓRE WYKONAWCA MUSI ZAMIEŚCIĆ W OFERCIE </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1.Dokumenty i oświadczenia, które każdy Wykonawca musi złożyć z ofertą</w:t>
      </w:r>
      <w:r w:rsidRPr="004F0B2A">
        <w:rPr>
          <w:rFonts w:ascii="Times New Roman" w:eastAsia="Times New Roman" w:hAnsi="Times New Roman" w:cs="Times New Roman"/>
          <w:sz w:val="24"/>
          <w:szCs w:val="24"/>
          <w:lang w:eastAsia="pl-PL"/>
        </w:rPr>
        <w:t xml:space="preserve">: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 wypełniony i podpisany formularz ofertowy – załącznik nr 1 do ogłoszenia,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 podpisane oświadczenie Wykonawcy – załącznik nr 2 do ogłoszenia, potwierdzające, że Wykonawca nie podlega wykluczeniu z postępowania; w przypadku złożenia oferty przez Wykonawców wspólnie ubiegających się o zamówienie - oświadczenie składa każdy z Wykonawców występujących wspólnie (konsorcjum, spółka cywilna), w zakresie, w którym każdy z Wykonawców wykazuje brak podstaw wykluczenia, </w:t>
      </w:r>
    </w:p>
    <w:p w:rsidR="004F0B2A" w:rsidRP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 podpisane oświadczenie Wykonawcy – załącznik nr 2 do ogłoszenia potwierdzające, że Wykonawca spełnia warunki udziału w postępowaniu; w przypadku złożenia oferty przez Wykonawców wspólnie ubiegających się o zamówienie - oświadczenie składają wspólnie Wykonawcy,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 odpisu z Rejestru Operatorów Pocztowych,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5) odpis z właściwego rejestru lub z centralnej ewidencji i informacji o działalności gospodarczej, jeżeli odrębne przepisy wymagają wpisu do rejestru lub ewidencji,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6) wypełniony i podpisany formularz cenowy - załącznik nr 4 do ogłoszenia, </w:t>
      </w:r>
    </w:p>
    <w:p w:rsidR="00983743"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7) wypełniony i podpisany wykaz usług wraz z referencjami – załącznik nr 5 do ogłoszenia,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8) dokument stwierdzający prawo osoby (osób) podpisującej ofertę do reprezentowania Wykonawcy w postępowaniu o uzyskanie przedmiotowego zamówienia publicznego, ale tylko wtedy, kiedy prawo do reprezentowania Wykonawcy nie wynika z treści odpisu z właściwego rejestru lub zaświadczenia o wpisie do ewidencji działalności gospodarczej (pełnomocnictwo). </w:t>
      </w:r>
    </w:p>
    <w:p w:rsidR="004F0B2A"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2.Wykonawca nie jest zobowiązany do złożenia dokumentów, o których mowa w ust. 1 pkt 4, 5, 7 jeżeli znajdują się one w posiadaniu Zamawiającego lub Zamawiający może je uzyskać za pomocą bezpłatnych i ogólnodostępnych baz danych, w szczególności rejestrów publicznych w rozumieniu ustawy z dnia 17 lutego 2005 r. o informatyzacji działalności podmiotów realizujących zadania publiczne (Dz.U. z 2017 r. poz. 570 z późn. zm.). </w:t>
      </w:r>
    </w:p>
    <w:p w:rsidR="004F0B2A"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3.Jeżeli Wykonawca, który złożył najkorzystniejszą ofertę, nie złoży oświadczeń lub dokumentów wymienionych w ust. 1 lub innych dokumentów niezbędnych do przeprowadzenia postępowania, oświadczenia lub dokumenty są niekompletne, zawierają błędy lub budzą wskazane przez Zamawiającego wątpliwości, Zamawiający wzywa Wykonawcę do ich złożenia, uzupełnienia lub poprawienia albo do udzielenia wyjaśnień w terminie przez siebie wskazanym. </w:t>
      </w:r>
    </w:p>
    <w:p w:rsidR="00E51F32"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4.W przypadku wątpliwości Zamawiającego co do treści złożonej oferty, Zamawiający może zwrócić się do Wykonawcy o wyjaśnienie treści oferty w terminie przez siebie wskazanym. </w:t>
      </w:r>
    </w:p>
    <w:p w:rsidR="00B67B60"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5.Zamawiający odrzuci ofertę, jeżeli Wykonawca, w odpowiedzi na wezwanie Zamawiającego, o którym mowa w ust. 3 i 4 nie złoży wymaganych oświadczeń lub dokumentów, nie uzupełni ich lub nie poprawi, albo nie udzieli wyjaśnień. </w:t>
      </w:r>
    </w:p>
    <w:p w:rsidR="004F0B2A" w:rsidRPr="00B67B60" w:rsidRDefault="004F0B2A" w:rsidP="00E51F32">
      <w:pPr>
        <w:spacing w:before="240"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6.Wykonawcy wspólnie ubiegający się o udzielenie zamówienia.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lastRenderedPageBreak/>
        <w:t xml:space="preserve">1)W przypadku Wykonawców wspólnie ubiegających się o udzielenie zamówienia, (konsorcjum, spółka cywilna)Wykonawcy ustanawiają pełnomocnika do reprezentowania ich w postępowaniu o udzielenie zamówienia albo reprezentowania w postępowaniu i zawarcia umowy w sprawie zamówienia publicznego. W tym przypadku Wykonawca zobowiązany jest do złożenia przedmiotowego pełnomocnictwa (dotyczy konsorcjum, spółki cywilnej). Przepisy ustawy dotyczące Wykonawcy stosuje się odpowiednio do Wykonawców wspólnie ubiegających się o udzielenie zamówienia.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2)Wykonawcy działający wspólnie ponoszą solidarną odpowiedzialność za wykonanie umowy. Jeżeli oferta Wykonawców ubiegających się wspólnie zostanie wybrana, Zamawiający będzie żądał przed zawarciem umowy w sprawie zamówienia publicznego, umowy regulującej współpracę tych Wykonawców. </w:t>
      </w:r>
    </w:p>
    <w:p w:rsidR="00B67B60" w:rsidRPr="00B67B60" w:rsidRDefault="004F0B2A" w:rsidP="00E51F32">
      <w:pPr>
        <w:spacing w:before="240"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7. Podwykonawcy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1)Zgodnie z art. 36b ust. 1 ustawy – Zamawiający żąda wskazania przez Wykonawcę w ofercie, części zamówienia, której wykonanie powierzy podwykonawcom i podania nazw (firm) podwykonawców w formularzu ofertowym (załącznik nr 1 do ogłoszenia, jeśli dotyczy).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2)Powierzenie wykonania części zamówienia podwykonawcom nie zwalnia Wykonawcy z odpowiedzialności za należyte wykonanie tego zamówienia.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3)Podwykonawca musi być wpisany do Rejestru Operatorów Pocztowych. </w:t>
      </w:r>
    </w:p>
    <w:p w:rsidR="00B67B60" w:rsidRPr="00B67B60" w:rsidRDefault="004F0B2A" w:rsidP="00E51F32">
      <w:pPr>
        <w:spacing w:before="240"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8.Wykonawcy zagraniczni. </w:t>
      </w:r>
    </w:p>
    <w:p w:rsidR="004F0B2A" w:rsidRPr="004F0B2A"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1)Jeżeli Wykonawca ma siedzibę lub miejsce zamieszkania poza terytorium Rzeczypospolitej Polskiej, zamiast dokumentów, o których mowa w ust. 1 pkt 5 składa dokument lub dokumenty wystawione w kraju, w którym wykonawca ma siedzibę lub miejsce zamieszkania, potwierdzające, że nie otwarto jego likwidacji ani nie ogłoszono upadłości. </w:t>
      </w:r>
    </w:p>
    <w:p w:rsidR="00B67B60"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2)Dokumenty, o których mowa w pkt 1, powinny być wystawione nie wcześniej niż 6 miesięcy przed upływem terminu składania ofert. </w:t>
      </w:r>
    </w:p>
    <w:p w:rsidR="00B67B60"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rsidR="00B67B60"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X.OPIS SPOSOBU POROZUMIEWANIA SIĘ ZAMAWIAJĄCEGO Z WYKONAWCAMI ORAZ UDZIELANIA WYJAŚNIEŃ DOTYCZĄCYCH OGŁOSZENIA</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4F0B2A" w:rsidP="004D4AF2">
      <w:pPr>
        <w:spacing w:line="240" w:lineRule="auto"/>
        <w:ind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1.W niniejszym postępowaniu wszelkie oświadczenia, wnioski, zawiadomienia oraz informacje Zamawiający i Wykonawcy przekazują pisemnie. Zamawiający dopuszcza ponadto formę </w:t>
      </w:r>
      <w:r w:rsidRPr="004F0B2A">
        <w:rPr>
          <w:rFonts w:ascii="Times New Roman" w:eastAsia="Times New Roman" w:hAnsi="Times New Roman" w:cs="Times New Roman"/>
          <w:sz w:val="24"/>
          <w:szCs w:val="24"/>
          <w:lang w:eastAsia="pl-PL"/>
        </w:rPr>
        <w:lastRenderedPageBreak/>
        <w:t xml:space="preserve">porozumiewania się przy użyciu środków komunikacji elektronicznej (tj. poczty elektronicznej), przy czym w ten sposób przesłane oświadczenia, wnioski, zawiadomienia oraz informacje muszą zostać potwierdzone pisemnie. Jeżeli Zamawiający lub Wykonawca przekazują oświadczenia, wnioski, zawiadomienia oraz informacje przy użyciu poczty elektronicznej, każda ze stron na żądanie drugiej strony niezwłocznie potwierdza fakt ich otrzymania. Zamawiający nie dopuszcza wyłącznego przekazywania oświadczeń lub dokumentów pocztą elektroniczną bez skutecznego zachowania formy pisemnej. Oświadczenia, dokumenty, oferty w tym ich uzupełnienia, poprawienia, wyjaśnienia – o których mowa w art. 26 ust. 2 f i ust. 3 ustawy – pod rygorem nieważności – muszą zostać złożone w formie pisemnej. </w:t>
      </w:r>
    </w:p>
    <w:p w:rsidR="00363C14" w:rsidRDefault="004F0B2A" w:rsidP="004D4AF2">
      <w:pPr>
        <w:spacing w:line="240" w:lineRule="auto"/>
        <w:ind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2.Wykonawca może zwrócić się do Zamawiającego o wyjaśnienie treści ogłoszenia w terminie do </w:t>
      </w:r>
      <w:r w:rsidR="00363C14">
        <w:rPr>
          <w:rFonts w:ascii="Times New Roman" w:eastAsia="Times New Roman" w:hAnsi="Times New Roman" w:cs="Times New Roman"/>
          <w:sz w:val="24"/>
          <w:szCs w:val="24"/>
          <w:lang w:eastAsia="pl-PL"/>
        </w:rPr>
        <w:t>09</w:t>
      </w:r>
      <w:r w:rsidR="00B67B60">
        <w:rPr>
          <w:rFonts w:ascii="Times New Roman" w:eastAsia="Times New Roman" w:hAnsi="Times New Roman" w:cs="Times New Roman"/>
          <w:sz w:val="24"/>
          <w:szCs w:val="24"/>
          <w:lang w:eastAsia="pl-PL"/>
        </w:rPr>
        <w:t>.</w:t>
      </w:r>
      <w:r w:rsidR="00F71C55">
        <w:rPr>
          <w:rFonts w:ascii="Times New Roman" w:eastAsia="Times New Roman" w:hAnsi="Times New Roman" w:cs="Times New Roman"/>
          <w:sz w:val="24"/>
          <w:szCs w:val="24"/>
          <w:lang w:eastAsia="pl-PL"/>
        </w:rPr>
        <w:t>12</w:t>
      </w:r>
      <w:r w:rsidRPr="004F0B2A">
        <w:rPr>
          <w:rFonts w:ascii="Times New Roman" w:eastAsia="Times New Roman" w:hAnsi="Times New Roman" w:cs="Times New Roman"/>
          <w:sz w:val="24"/>
          <w:szCs w:val="24"/>
          <w:lang w:eastAsia="pl-PL"/>
        </w:rPr>
        <w:t>.20</w:t>
      </w:r>
      <w:r w:rsidR="00363C14">
        <w:rPr>
          <w:rFonts w:ascii="Times New Roman" w:eastAsia="Times New Roman" w:hAnsi="Times New Roman" w:cs="Times New Roman"/>
          <w:sz w:val="24"/>
          <w:szCs w:val="24"/>
          <w:lang w:eastAsia="pl-PL"/>
        </w:rPr>
        <w:t>20</w:t>
      </w:r>
      <w:r w:rsidRPr="004F0B2A">
        <w:rPr>
          <w:rFonts w:ascii="Times New Roman" w:eastAsia="Times New Roman" w:hAnsi="Times New Roman" w:cs="Times New Roman"/>
          <w:sz w:val="24"/>
          <w:szCs w:val="24"/>
          <w:lang w:eastAsia="pl-PL"/>
        </w:rPr>
        <w:t xml:space="preserve"> r. Obowiązują następujące formy zapytań: pisemna, elektroniczna.</w:t>
      </w:r>
    </w:p>
    <w:p w:rsidR="00B67B60" w:rsidRDefault="004F0B2A" w:rsidP="004D4AF2">
      <w:pPr>
        <w:spacing w:line="240" w:lineRule="auto"/>
        <w:ind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Wyjaśnienia, modyfikacje dotyczące ogłoszenia zostaną zamieszczone na stronie internetowej: </w:t>
      </w:r>
      <w:hyperlink r:id="rId5" w:history="1">
        <w:r w:rsidR="00B67B60" w:rsidRPr="00E4707F">
          <w:rPr>
            <w:rStyle w:val="Hipercze"/>
            <w:rFonts w:ascii="Times New Roman" w:eastAsia="Times New Roman" w:hAnsi="Times New Roman" w:cs="Times New Roman"/>
            <w:sz w:val="24"/>
            <w:szCs w:val="24"/>
            <w:lang w:eastAsia="pl-PL"/>
          </w:rPr>
          <w:t>http://poznan.wuoz.gov.pl</w:t>
        </w:r>
      </w:hyperlink>
      <w:r w:rsidRPr="004F0B2A">
        <w:rPr>
          <w:rFonts w:ascii="Times New Roman" w:eastAsia="Times New Roman" w:hAnsi="Times New Roman" w:cs="Times New Roman"/>
          <w:sz w:val="24"/>
          <w:szCs w:val="24"/>
          <w:lang w:eastAsia="pl-PL"/>
        </w:rPr>
        <w:t>.</w:t>
      </w:r>
    </w:p>
    <w:p w:rsidR="00B67B60" w:rsidRDefault="00B67B60" w:rsidP="004D4AF2">
      <w:pPr>
        <w:spacing w:line="240" w:lineRule="auto"/>
        <w:ind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4F0B2A" w:rsidRPr="004F0B2A">
        <w:rPr>
          <w:rFonts w:ascii="Times New Roman" w:eastAsia="Times New Roman" w:hAnsi="Times New Roman" w:cs="Times New Roman"/>
          <w:sz w:val="24"/>
          <w:szCs w:val="24"/>
          <w:lang w:eastAsia="pl-PL"/>
        </w:rPr>
        <w:t xml:space="preserve">Osoba upoważniona do bezpośredniego kontaktowania się z wykonawcami: – </w:t>
      </w:r>
      <w:r>
        <w:rPr>
          <w:rFonts w:ascii="Times New Roman" w:eastAsia="Times New Roman" w:hAnsi="Times New Roman" w:cs="Times New Roman"/>
          <w:sz w:val="24"/>
          <w:szCs w:val="24"/>
          <w:lang w:eastAsia="pl-PL"/>
        </w:rPr>
        <w:t>Paulina Surdyk</w:t>
      </w:r>
      <w:r w:rsidR="004F0B2A" w:rsidRPr="004F0B2A">
        <w:rPr>
          <w:rFonts w:ascii="Times New Roman" w:eastAsia="Times New Roman" w:hAnsi="Times New Roman" w:cs="Times New Roman"/>
          <w:sz w:val="24"/>
          <w:szCs w:val="24"/>
          <w:lang w:eastAsia="pl-PL"/>
        </w:rPr>
        <w:t xml:space="preserve">– e-mail: </w:t>
      </w:r>
      <w:r>
        <w:rPr>
          <w:rFonts w:ascii="Times New Roman" w:eastAsia="Times New Roman" w:hAnsi="Times New Roman" w:cs="Times New Roman"/>
          <w:sz w:val="24"/>
          <w:szCs w:val="24"/>
          <w:lang w:eastAsia="pl-PL"/>
        </w:rPr>
        <w:t>kadry</w:t>
      </w:r>
      <w:r w:rsidR="004F0B2A" w:rsidRPr="004F0B2A">
        <w:rPr>
          <w:rFonts w:ascii="Times New Roman" w:eastAsia="Times New Roman" w:hAnsi="Times New Roman" w:cs="Times New Roman"/>
          <w:sz w:val="24"/>
          <w:szCs w:val="24"/>
          <w:lang w:eastAsia="pl-PL"/>
        </w:rPr>
        <w:t>@poznan.</w:t>
      </w:r>
      <w:r>
        <w:rPr>
          <w:rFonts w:ascii="Times New Roman" w:eastAsia="Times New Roman" w:hAnsi="Times New Roman" w:cs="Times New Roman"/>
          <w:sz w:val="24"/>
          <w:szCs w:val="24"/>
          <w:lang w:eastAsia="pl-PL"/>
        </w:rPr>
        <w:t>wuoz</w:t>
      </w:r>
      <w:r w:rsidR="004F0B2A" w:rsidRPr="004F0B2A">
        <w:rPr>
          <w:rFonts w:ascii="Times New Roman" w:eastAsia="Times New Roman" w:hAnsi="Times New Roman" w:cs="Times New Roman"/>
          <w:sz w:val="24"/>
          <w:szCs w:val="24"/>
          <w:lang w:eastAsia="pl-PL"/>
        </w:rPr>
        <w:t xml:space="preserve">.gov.pl </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Pr="00097E48" w:rsidRDefault="004F0B2A" w:rsidP="004F0B2A">
      <w:pPr>
        <w:spacing w:after="0" w:line="240" w:lineRule="auto"/>
        <w:rPr>
          <w:rFonts w:ascii="Times New Roman" w:eastAsia="Times New Roman" w:hAnsi="Times New Roman" w:cs="Times New Roman"/>
          <w:b/>
          <w:sz w:val="24"/>
          <w:szCs w:val="24"/>
          <w:lang w:eastAsia="pl-PL"/>
        </w:rPr>
      </w:pPr>
      <w:r w:rsidRPr="00097E48">
        <w:rPr>
          <w:rFonts w:ascii="Times New Roman" w:eastAsia="Times New Roman" w:hAnsi="Times New Roman" w:cs="Times New Roman"/>
          <w:b/>
          <w:sz w:val="24"/>
          <w:szCs w:val="24"/>
          <w:lang w:eastAsia="pl-PL"/>
        </w:rPr>
        <w:t xml:space="preserve">XI.MIEJSCE I TERMIN SKŁADANIA ORAZ OTWARCIA OFERT </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4F0B2A" w:rsidP="004D4AF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1.Wykonawca zamieści ofertę w koperciezamkniętej w sposób uniemożliwiający jej otwarcie bez naruszenia zastosowanych przez Wykonawcę zabezpieczeń oraz: </w:t>
      </w:r>
    </w:p>
    <w:p w:rsidR="00B67B60" w:rsidRDefault="004F0B2A" w:rsidP="004D4AF2">
      <w:pPr>
        <w:spacing w:after="0" w:line="240" w:lineRule="auto"/>
        <w:ind w:left="567" w:hanging="283"/>
        <w:outlineLvl w:val="0"/>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1)zaadresowanej na adres Zamawiającego podany w rozdziale I; oznaczonej: </w:t>
      </w:r>
    </w:p>
    <w:p w:rsidR="00B67B60" w:rsidRDefault="00B67B60" w:rsidP="004D4AF2">
      <w:pPr>
        <w:spacing w:after="0" w:line="240" w:lineRule="auto"/>
        <w:ind w:left="567" w:hanging="283"/>
        <w:outlineLvl w:val="0"/>
        <w:rPr>
          <w:rFonts w:ascii="Times New Roman" w:eastAsia="Times New Roman" w:hAnsi="Times New Roman" w:cs="Times New Roman"/>
          <w:b/>
          <w:bCs/>
          <w:kern w:val="36"/>
          <w:sz w:val="24"/>
          <w:szCs w:val="24"/>
          <w:lang w:eastAsia="pl-PL"/>
        </w:rPr>
      </w:pPr>
      <w:r>
        <w:rPr>
          <w:rFonts w:ascii="Times New Roman" w:eastAsia="Times New Roman" w:hAnsi="Times New Roman" w:cs="Times New Roman"/>
          <w:sz w:val="24"/>
          <w:szCs w:val="24"/>
          <w:lang w:eastAsia="pl-PL"/>
        </w:rPr>
        <w:t>„</w:t>
      </w:r>
      <w:r w:rsidRPr="00991B7B">
        <w:rPr>
          <w:rFonts w:ascii="Times New Roman" w:eastAsia="Times New Roman" w:hAnsi="Times New Roman" w:cs="Times New Roman"/>
          <w:b/>
          <w:bCs/>
          <w:kern w:val="36"/>
          <w:sz w:val="24"/>
          <w:szCs w:val="24"/>
          <w:lang w:eastAsia="pl-PL"/>
        </w:rPr>
        <w:t>Usługi pocztowe</w:t>
      </w:r>
      <w:r>
        <w:rPr>
          <w:rFonts w:ascii="Times New Roman" w:eastAsia="Times New Roman" w:hAnsi="Times New Roman" w:cs="Times New Roman"/>
          <w:b/>
          <w:bCs/>
          <w:kern w:val="36"/>
          <w:sz w:val="24"/>
          <w:szCs w:val="24"/>
          <w:lang w:eastAsia="pl-PL"/>
        </w:rPr>
        <w:t xml:space="preserve">: </w:t>
      </w:r>
    </w:p>
    <w:p w:rsidR="00B67B60" w:rsidRPr="006225C1" w:rsidRDefault="00B67B60" w:rsidP="004D4AF2">
      <w:pPr>
        <w:pStyle w:val="Akapitzlist"/>
        <w:numPr>
          <w:ilvl w:val="0"/>
          <w:numId w:val="7"/>
        </w:numPr>
        <w:spacing w:after="0" w:line="240" w:lineRule="auto"/>
        <w:ind w:left="567" w:hanging="283"/>
        <w:outlineLvl w:val="0"/>
        <w:rPr>
          <w:rFonts w:ascii="Times New Roman" w:eastAsia="Times New Roman" w:hAnsi="Times New Roman" w:cs="Times New Roman"/>
          <w:b/>
          <w:bCs/>
          <w:kern w:val="36"/>
          <w:sz w:val="24"/>
          <w:szCs w:val="24"/>
          <w:lang w:eastAsia="pl-PL"/>
        </w:rPr>
      </w:pPr>
      <w:r w:rsidRPr="006225C1">
        <w:rPr>
          <w:rFonts w:ascii="Times New Roman" w:eastAsia="Times New Roman" w:hAnsi="Times New Roman" w:cs="Times New Roman"/>
          <w:b/>
          <w:bCs/>
          <w:kern w:val="36"/>
          <w:sz w:val="24"/>
          <w:szCs w:val="24"/>
          <w:lang w:eastAsia="pl-PL"/>
        </w:rPr>
        <w:t>powszechne w obrocie krajowym i zagranicznym tj.: przesyłki listowe nierejestrowane, przesyłki polecone, przesyłki listowe z zadeklarowaną wartością, paczki pocztowe, paczki pocztowe z zadeklarowaną wartością</w:t>
      </w:r>
    </w:p>
    <w:p w:rsidR="00B67B60" w:rsidRPr="006225C1" w:rsidRDefault="00B67B60" w:rsidP="004D4AF2">
      <w:pPr>
        <w:pStyle w:val="Akapitzlist"/>
        <w:numPr>
          <w:ilvl w:val="0"/>
          <w:numId w:val="7"/>
        </w:numPr>
        <w:spacing w:after="0" w:line="240" w:lineRule="auto"/>
        <w:ind w:left="567" w:hanging="283"/>
        <w:outlineLvl w:val="0"/>
        <w:rPr>
          <w:rFonts w:ascii="Times New Roman" w:eastAsia="Times New Roman" w:hAnsi="Times New Roman" w:cs="Times New Roman"/>
          <w:b/>
          <w:bCs/>
          <w:kern w:val="36"/>
          <w:sz w:val="24"/>
          <w:szCs w:val="24"/>
          <w:lang w:eastAsia="pl-PL"/>
        </w:rPr>
      </w:pPr>
      <w:r w:rsidRPr="006225C1">
        <w:rPr>
          <w:rFonts w:ascii="Times New Roman" w:eastAsia="Times New Roman" w:hAnsi="Times New Roman" w:cs="Times New Roman"/>
          <w:b/>
          <w:bCs/>
          <w:kern w:val="36"/>
          <w:sz w:val="24"/>
          <w:szCs w:val="24"/>
          <w:lang w:eastAsia="pl-PL"/>
        </w:rPr>
        <w:t>niepowszechne, przesyłka firmowa w obrocie krajowym tj.: przesyłki firmowe polecone, w tym z potwierdzeniem odbioru w formie papierowej, przesyłki firmowe nierejestrowane</w:t>
      </w:r>
    </w:p>
    <w:p w:rsidR="00B67B60" w:rsidRDefault="00B67B60" w:rsidP="004D4AF2">
      <w:pPr>
        <w:pStyle w:val="Akapitzlist"/>
        <w:numPr>
          <w:ilvl w:val="0"/>
          <w:numId w:val="7"/>
        </w:numPr>
        <w:spacing w:after="0" w:line="240" w:lineRule="auto"/>
        <w:ind w:left="567" w:hanging="283"/>
        <w:outlineLvl w:val="0"/>
        <w:rPr>
          <w:rFonts w:ascii="Times New Roman" w:eastAsia="Times New Roman" w:hAnsi="Times New Roman" w:cs="Times New Roman"/>
          <w:b/>
          <w:bCs/>
          <w:kern w:val="36"/>
          <w:sz w:val="24"/>
          <w:szCs w:val="24"/>
          <w:lang w:eastAsia="pl-PL"/>
        </w:rPr>
      </w:pPr>
      <w:r w:rsidRPr="006225C1">
        <w:rPr>
          <w:rFonts w:ascii="Times New Roman" w:eastAsia="Times New Roman" w:hAnsi="Times New Roman" w:cs="Times New Roman"/>
          <w:b/>
          <w:bCs/>
          <w:kern w:val="36"/>
          <w:sz w:val="24"/>
          <w:szCs w:val="24"/>
          <w:lang w:eastAsia="pl-PL"/>
        </w:rPr>
        <w:t>Usługa Poczta Firmowa</w:t>
      </w:r>
    </w:p>
    <w:p w:rsidR="004D4AF2" w:rsidRDefault="00272889" w:rsidP="004D4AF2">
      <w:pPr>
        <w:spacing w:after="0" w:line="240" w:lineRule="auto"/>
        <w:ind w:left="567"/>
        <w:outlineLvl w:val="0"/>
        <w:rPr>
          <w:rFonts w:ascii="Times New Roman" w:eastAsia="Times New Roman" w:hAnsi="Times New Roman" w:cs="Times New Roman"/>
          <w:b/>
          <w:sz w:val="24"/>
          <w:szCs w:val="24"/>
          <w:lang w:eastAsia="pl-PL"/>
        </w:rPr>
      </w:pPr>
      <w:r w:rsidRPr="00272889">
        <w:rPr>
          <w:rFonts w:ascii="Times New Roman" w:eastAsia="Times New Roman" w:hAnsi="Times New Roman" w:cs="Times New Roman"/>
          <w:b/>
          <w:bCs/>
          <w:kern w:val="36"/>
          <w:sz w:val="24"/>
          <w:szCs w:val="24"/>
          <w:lang w:eastAsia="pl-PL"/>
        </w:rPr>
        <w:t xml:space="preserve">Świadczone </w:t>
      </w:r>
      <w:r w:rsidR="00B67B60" w:rsidRPr="00272889">
        <w:rPr>
          <w:rFonts w:ascii="Times New Roman" w:eastAsia="Times New Roman" w:hAnsi="Times New Roman" w:cs="Times New Roman"/>
          <w:b/>
          <w:bCs/>
          <w:kern w:val="36"/>
          <w:sz w:val="24"/>
          <w:szCs w:val="24"/>
          <w:lang w:eastAsia="pl-PL"/>
        </w:rPr>
        <w:t>przez O</w:t>
      </w:r>
      <w:r w:rsidR="00B67B60" w:rsidRPr="00272889">
        <w:rPr>
          <w:rFonts w:ascii="Times New Roman" w:eastAsia="Times New Roman" w:hAnsi="Times New Roman" w:cs="Times New Roman"/>
          <w:b/>
          <w:sz w:val="24"/>
          <w:szCs w:val="24"/>
          <w:lang w:eastAsia="pl-PL"/>
        </w:rPr>
        <w:t>peratora Pocztowego</w:t>
      </w:r>
      <w:r w:rsidR="00B67B60" w:rsidRPr="00E922D3">
        <w:rPr>
          <w:rFonts w:ascii="Times New Roman" w:eastAsia="Times New Roman" w:hAnsi="Times New Roman" w:cs="Times New Roman"/>
          <w:b/>
          <w:sz w:val="24"/>
          <w:szCs w:val="24"/>
          <w:lang w:eastAsia="pl-PL"/>
        </w:rPr>
        <w:t xml:space="preserve"> na rzecz Wojewódzkiego Urzędu Ochrony Zabytków w Poznaniu wraz z delegaturami: Kalisz, Konin, Leszno, Piła w zakresie przyjmowania, przemieszczania i doręczania przesyłek pocztowych, w tym kurierskich i ewentualnych ich zwrotów.</w:t>
      </w:r>
    </w:p>
    <w:p w:rsidR="00E922D3" w:rsidRDefault="004F0B2A" w:rsidP="004D4AF2">
      <w:pPr>
        <w:spacing w:after="0" w:line="240" w:lineRule="auto"/>
        <w:ind w:left="567" w:hanging="283"/>
        <w:outlineLvl w:val="0"/>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Pr="004F0B2A">
        <w:rPr>
          <w:rFonts w:ascii="Times New Roman" w:eastAsia="Times New Roman" w:hAnsi="Times New Roman" w:cs="Times New Roman"/>
          <w:b/>
          <w:sz w:val="24"/>
          <w:szCs w:val="24"/>
          <w:lang w:eastAsia="pl-PL"/>
        </w:rPr>
        <w:t xml:space="preserve">Nie otwierać przed </w:t>
      </w:r>
      <w:r w:rsidR="00363C14">
        <w:rPr>
          <w:rFonts w:ascii="Times New Roman" w:eastAsia="Times New Roman" w:hAnsi="Times New Roman" w:cs="Times New Roman"/>
          <w:b/>
          <w:sz w:val="24"/>
          <w:szCs w:val="24"/>
          <w:lang w:eastAsia="pl-PL"/>
        </w:rPr>
        <w:t>1</w:t>
      </w:r>
      <w:r w:rsidR="0006697A">
        <w:rPr>
          <w:rFonts w:ascii="Times New Roman" w:eastAsia="Times New Roman" w:hAnsi="Times New Roman" w:cs="Times New Roman"/>
          <w:b/>
          <w:sz w:val="24"/>
          <w:szCs w:val="24"/>
          <w:lang w:eastAsia="pl-PL"/>
        </w:rPr>
        <w:t>5</w:t>
      </w:r>
      <w:r w:rsidRPr="004F0B2A">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Pr="004F0B2A">
        <w:rPr>
          <w:rFonts w:ascii="Times New Roman" w:eastAsia="Times New Roman" w:hAnsi="Times New Roman" w:cs="Times New Roman"/>
          <w:b/>
          <w:sz w:val="24"/>
          <w:szCs w:val="24"/>
          <w:lang w:eastAsia="pl-PL"/>
        </w:rPr>
        <w:t>.20</w:t>
      </w:r>
      <w:r w:rsidR="00363C14">
        <w:rPr>
          <w:rFonts w:ascii="Times New Roman" w:eastAsia="Times New Roman" w:hAnsi="Times New Roman" w:cs="Times New Roman"/>
          <w:b/>
          <w:sz w:val="24"/>
          <w:szCs w:val="24"/>
          <w:lang w:eastAsia="pl-PL"/>
        </w:rPr>
        <w:t>20</w:t>
      </w:r>
      <w:r w:rsidRPr="004F0B2A">
        <w:rPr>
          <w:rFonts w:ascii="Times New Roman" w:eastAsia="Times New Roman" w:hAnsi="Times New Roman" w:cs="Times New Roman"/>
          <w:b/>
          <w:sz w:val="24"/>
          <w:szCs w:val="24"/>
          <w:lang w:eastAsia="pl-PL"/>
        </w:rPr>
        <w:t xml:space="preserve"> r. godz. 1</w:t>
      </w:r>
      <w:r w:rsidR="00E922D3">
        <w:rPr>
          <w:rFonts w:ascii="Times New Roman" w:eastAsia="Times New Roman" w:hAnsi="Times New Roman" w:cs="Times New Roman"/>
          <w:b/>
          <w:sz w:val="24"/>
          <w:szCs w:val="24"/>
          <w:lang w:eastAsia="pl-PL"/>
        </w:rPr>
        <w:t>0</w:t>
      </w:r>
      <w:r w:rsidRPr="004F0B2A">
        <w:rPr>
          <w:rFonts w:ascii="Times New Roman" w:eastAsia="Times New Roman" w:hAnsi="Times New Roman" w:cs="Times New Roman"/>
          <w:b/>
          <w:sz w:val="24"/>
          <w:szCs w:val="24"/>
          <w:lang w:eastAsia="pl-PL"/>
        </w:rPr>
        <w:t>.30</w:t>
      </w:r>
      <w:r w:rsidRPr="004F0B2A">
        <w:rPr>
          <w:rFonts w:ascii="Times New Roman" w:eastAsia="Times New Roman" w:hAnsi="Times New Roman" w:cs="Times New Roman"/>
          <w:sz w:val="24"/>
          <w:szCs w:val="24"/>
          <w:lang w:eastAsia="pl-PL"/>
        </w:rPr>
        <w:t xml:space="preserve">”; </w:t>
      </w:r>
    </w:p>
    <w:p w:rsidR="004F0B2A" w:rsidRPr="004F0B2A"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3)oznaczonej nazwą i adresem Wykonawcy. </w:t>
      </w:r>
    </w:p>
    <w:p w:rsidR="00E922D3" w:rsidRDefault="004F0B2A" w:rsidP="004D4AF2">
      <w:pPr>
        <w:spacing w:before="24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2.Termin składania ofert upływa </w:t>
      </w:r>
      <w:r w:rsidRPr="004F0B2A">
        <w:rPr>
          <w:rFonts w:ascii="Times New Roman" w:eastAsia="Times New Roman" w:hAnsi="Times New Roman" w:cs="Times New Roman"/>
          <w:b/>
          <w:sz w:val="24"/>
          <w:szCs w:val="24"/>
          <w:lang w:eastAsia="pl-PL"/>
        </w:rPr>
        <w:t xml:space="preserve">w dniu </w:t>
      </w:r>
      <w:r w:rsidR="00363C14">
        <w:rPr>
          <w:rFonts w:ascii="Times New Roman" w:eastAsia="Times New Roman" w:hAnsi="Times New Roman" w:cs="Times New Roman"/>
          <w:b/>
          <w:sz w:val="24"/>
          <w:szCs w:val="24"/>
          <w:lang w:eastAsia="pl-PL"/>
        </w:rPr>
        <w:t>1</w:t>
      </w:r>
      <w:r w:rsidR="0006697A">
        <w:rPr>
          <w:rFonts w:ascii="Times New Roman" w:eastAsia="Times New Roman" w:hAnsi="Times New Roman" w:cs="Times New Roman"/>
          <w:b/>
          <w:sz w:val="24"/>
          <w:szCs w:val="24"/>
          <w:lang w:eastAsia="pl-PL"/>
        </w:rPr>
        <w:t>5</w:t>
      </w:r>
      <w:r w:rsidRPr="004F0B2A">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Pr="004F0B2A">
        <w:rPr>
          <w:rFonts w:ascii="Times New Roman" w:eastAsia="Times New Roman" w:hAnsi="Times New Roman" w:cs="Times New Roman"/>
          <w:b/>
          <w:sz w:val="24"/>
          <w:szCs w:val="24"/>
          <w:lang w:eastAsia="pl-PL"/>
        </w:rPr>
        <w:t>.20</w:t>
      </w:r>
      <w:r w:rsidR="007B2781">
        <w:rPr>
          <w:rFonts w:ascii="Times New Roman" w:eastAsia="Times New Roman" w:hAnsi="Times New Roman" w:cs="Times New Roman"/>
          <w:b/>
          <w:sz w:val="24"/>
          <w:szCs w:val="24"/>
          <w:lang w:eastAsia="pl-PL"/>
        </w:rPr>
        <w:t>20</w:t>
      </w:r>
      <w:r w:rsidRPr="004F0B2A">
        <w:rPr>
          <w:rFonts w:ascii="Times New Roman" w:eastAsia="Times New Roman" w:hAnsi="Times New Roman" w:cs="Times New Roman"/>
          <w:b/>
          <w:sz w:val="24"/>
          <w:szCs w:val="24"/>
          <w:lang w:eastAsia="pl-PL"/>
        </w:rPr>
        <w:t xml:space="preserve"> r. o godzinie 1</w:t>
      </w:r>
      <w:r w:rsidR="00E922D3" w:rsidRPr="00E922D3">
        <w:rPr>
          <w:rFonts w:ascii="Times New Roman" w:eastAsia="Times New Roman" w:hAnsi="Times New Roman" w:cs="Times New Roman"/>
          <w:b/>
          <w:sz w:val="24"/>
          <w:szCs w:val="24"/>
          <w:lang w:eastAsia="pl-PL"/>
        </w:rPr>
        <w:t>0</w:t>
      </w:r>
      <w:r w:rsidRPr="004F0B2A">
        <w:rPr>
          <w:rFonts w:ascii="Times New Roman" w:eastAsia="Times New Roman" w:hAnsi="Times New Roman" w:cs="Times New Roman"/>
          <w:b/>
          <w:sz w:val="24"/>
          <w:szCs w:val="24"/>
          <w:lang w:eastAsia="pl-PL"/>
        </w:rPr>
        <w:t>.00</w:t>
      </w:r>
      <w:r w:rsidRPr="004F0B2A">
        <w:rPr>
          <w:rFonts w:ascii="Times New Roman" w:eastAsia="Times New Roman" w:hAnsi="Times New Roman" w:cs="Times New Roman"/>
          <w:sz w:val="24"/>
          <w:szCs w:val="24"/>
          <w:lang w:eastAsia="pl-PL"/>
        </w:rPr>
        <w:t>.</w:t>
      </w:r>
    </w:p>
    <w:p w:rsidR="00E922D3" w:rsidRPr="00A12A65" w:rsidRDefault="004F0B2A" w:rsidP="004D4AF2">
      <w:pPr>
        <w:spacing w:line="240" w:lineRule="auto"/>
        <w:ind w:left="284" w:hanging="284"/>
        <w:jc w:val="both"/>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3.Ofertę należy złożyć w </w:t>
      </w:r>
      <w:r w:rsidR="00E922D3" w:rsidRPr="00A12A65">
        <w:rPr>
          <w:rFonts w:ascii="Times New Roman" w:eastAsia="Times New Roman" w:hAnsi="Times New Roman" w:cs="Times New Roman"/>
          <w:sz w:val="24"/>
          <w:szCs w:val="24"/>
          <w:lang w:eastAsia="pl-PL"/>
        </w:rPr>
        <w:t>Wojewódzki</w:t>
      </w:r>
      <w:r w:rsidR="00E922D3">
        <w:rPr>
          <w:rFonts w:ascii="Times New Roman" w:eastAsia="Times New Roman" w:hAnsi="Times New Roman" w:cs="Times New Roman"/>
          <w:sz w:val="24"/>
          <w:szCs w:val="24"/>
          <w:lang w:eastAsia="pl-PL"/>
        </w:rPr>
        <w:t>m</w:t>
      </w:r>
      <w:r w:rsidR="00E922D3" w:rsidRPr="00A12A65">
        <w:rPr>
          <w:rFonts w:ascii="Times New Roman" w:eastAsia="Times New Roman" w:hAnsi="Times New Roman" w:cs="Times New Roman"/>
          <w:sz w:val="24"/>
          <w:szCs w:val="24"/>
          <w:lang w:eastAsia="pl-PL"/>
        </w:rPr>
        <w:t xml:space="preserve"> Urz</w:t>
      </w:r>
      <w:r w:rsidR="00E922D3">
        <w:rPr>
          <w:rFonts w:ascii="Times New Roman" w:eastAsia="Times New Roman" w:hAnsi="Times New Roman" w:cs="Times New Roman"/>
          <w:sz w:val="24"/>
          <w:szCs w:val="24"/>
          <w:lang w:eastAsia="pl-PL"/>
        </w:rPr>
        <w:t>ędzie</w:t>
      </w:r>
      <w:r w:rsidR="00E922D3" w:rsidRPr="00A12A65">
        <w:rPr>
          <w:rFonts w:ascii="Times New Roman" w:eastAsia="Times New Roman" w:hAnsi="Times New Roman" w:cs="Times New Roman"/>
          <w:sz w:val="24"/>
          <w:szCs w:val="24"/>
          <w:lang w:eastAsia="pl-PL"/>
        </w:rPr>
        <w:t xml:space="preserve"> Ochrony Zabytków w Poznaniu, ul. Gołębia 2, 61-834 Poznań, </w:t>
      </w:r>
      <w:r w:rsidR="00E922D3">
        <w:rPr>
          <w:rFonts w:ascii="Times New Roman" w:eastAsia="Times New Roman" w:hAnsi="Times New Roman" w:cs="Times New Roman"/>
          <w:sz w:val="24"/>
          <w:szCs w:val="24"/>
          <w:lang w:eastAsia="pl-PL"/>
        </w:rPr>
        <w:t>Kancelaria Urzędu parter budynek główny.</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4.Wykonawca może zmienić lub wycofać ofertę jedynie przed upływem terminu składania ofert. </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5.W przypadku wpływu oferty po wyznaczonym terminie zostanie ona niezwłocznie zwrócona Wykonawcy. </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lastRenderedPageBreak/>
        <w:t xml:space="preserve">6.Zmiany lub wycofanie oferty winny być doręczone Zamawiającemu na piśmie pod rygorem nieważności przed upływem terminu składania ofert. Oświadczenia o wprowadzeniu zmian (wraz ze zmienionymi dokumentami) lub wycofaniu oferty winny być umieszczone w opakowaniu i oznakowane tak jak oferta (w sposób przewidziany w ust. 1), a opakowanie winno być oznaczone wyrazem „ZMIANA” lub „WYCOFANIE”. </w:t>
      </w:r>
    </w:p>
    <w:p w:rsidR="00E922D3" w:rsidRP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7.Otwarcie ofert nastąpi w </w:t>
      </w:r>
      <w:r w:rsidRPr="004F0B2A">
        <w:rPr>
          <w:rFonts w:ascii="Times New Roman" w:eastAsia="Times New Roman" w:hAnsi="Times New Roman" w:cs="Times New Roman"/>
          <w:b/>
          <w:sz w:val="24"/>
          <w:szCs w:val="24"/>
          <w:lang w:eastAsia="pl-PL"/>
        </w:rPr>
        <w:t xml:space="preserve">dniu </w:t>
      </w:r>
      <w:r w:rsidR="00363C14">
        <w:rPr>
          <w:rFonts w:ascii="Times New Roman" w:eastAsia="Times New Roman" w:hAnsi="Times New Roman" w:cs="Times New Roman"/>
          <w:b/>
          <w:sz w:val="24"/>
          <w:szCs w:val="24"/>
          <w:lang w:eastAsia="pl-PL"/>
        </w:rPr>
        <w:t>1</w:t>
      </w:r>
      <w:r w:rsidR="0006697A">
        <w:rPr>
          <w:rFonts w:ascii="Times New Roman" w:eastAsia="Times New Roman" w:hAnsi="Times New Roman" w:cs="Times New Roman"/>
          <w:b/>
          <w:sz w:val="24"/>
          <w:szCs w:val="24"/>
          <w:lang w:eastAsia="pl-PL"/>
        </w:rPr>
        <w:t>5</w:t>
      </w:r>
      <w:bookmarkStart w:id="0" w:name="_GoBack"/>
      <w:bookmarkEnd w:id="0"/>
      <w:r w:rsidRPr="004F0B2A">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00E922D3" w:rsidRPr="00E922D3">
        <w:rPr>
          <w:rFonts w:ascii="Times New Roman" w:eastAsia="Times New Roman" w:hAnsi="Times New Roman" w:cs="Times New Roman"/>
          <w:b/>
          <w:sz w:val="24"/>
          <w:szCs w:val="24"/>
          <w:lang w:eastAsia="pl-PL"/>
        </w:rPr>
        <w:t>.20</w:t>
      </w:r>
      <w:r w:rsidR="00363C14">
        <w:rPr>
          <w:rFonts w:ascii="Times New Roman" w:eastAsia="Times New Roman" w:hAnsi="Times New Roman" w:cs="Times New Roman"/>
          <w:b/>
          <w:sz w:val="24"/>
          <w:szCs w:val="24"/>
          <w:lang w:eastAsia="pl-PL"/>
        </w:rPr>
        <w:t>20</w:t>
      </w:r>
      <w:r w:rsidRPr="004F0B2A">
        <w:rPr>
          <w:rFonts w:ascii="Times New Roman" w:eastAsia="Times New Roman" w:hAnsi="Times New Roman" w:cs="Times New Roman"/>
          <w:b/>
          <w:sz w:val="24"/>
          <w:szCs w:val="24"/>
          <w:lang w:eastAsia="pl-PL"/>
        </w:rPr>
        <w:t xml:space="preserve"> r. o godzinie 1</w:t>
      </w:r>
      <w:r w:rsidR="00E922D3" w:rsidRPr="00E922D3">
        <w:rPr>
          <w:rFonts w:ascii="Times New Roman" w:eastAsia="Times New Roman" w:hAnsi="Times New Roman" w:cs="Times New Roman"/>
          <w:b/>
          <w:sz w:val="24"/>
          <w:szCs w:val="24"/>
          <w:lang w:eastAsia="pl-PL"/>
        </w:rPr>
        <w:t>0</w:t>
      </w:r>
      <w:r w:rsidRPr="004F0B2A">
        <w:rPr>
          <w:rFonts w:ascii="Times New Roman" w:eastAsia="Times New Roman" w:hAnsi="Times New Roman" w:cs="Times New Roman"/>
          <w:b/>
          <w:sz w:val="24"/>
          <w:szCs w:val="24"/>
          <w:lang w:eastAsia="pl-PL"/>
        </w:rPr>
        <w:t>.30</w:t>
      </w:r>
      <w:r w:rsidRPr="004F0B2A">
        <w:rPr>
          <w:rFonts w:ascii="Times New Roman" w:eastAsia="Times New Roman" w:hAnsi="Times New Roman" w:cs="Times New Roman"/>
          <w:sz w:val="24"/>
          <w:szCs w:val="24"/>
          <w:lang w:eastAsia="pl-PL"/>
        </w:rPr>
        <w:t xml:space="preserve"> w siedzibie </w:t>
      </w:r>
      <w:r w:rsidR="00E922D3" w:rsidRPr="00E922D3">
        <w:rPr>
          <w:rFonts w:ascii="Times New Roman" w:eastAsia="Times New Roman" w:hAnsi="Times New Roman" w:cs="Times New Roman"/>
          <w:sz w:val="24"/>
          <w:szCs w:val="24"/>
          <w:lang w:eastAsia="pl-PL"/>
        </w:rPr>
        <w:t xml:space="preserve">Wojewódzkiego Urzędu Ochrony Zabytków w Poznaniu w pok. nr 23 </w:t>
      </w:r>
      <w:proofErr w:type="spellStart"/>
      <w:r w:rsidR="00E922D3" w:rsidRPr="00E922D3">
        <w:rPr>
          <w:rFonts w:ascii="Times New Roman" w:eastAsia="Times New Roman" w:hAnsi="Times New Roman" w:cs="Times New Roman"/>
          <w:sz w:val="24"/>
          <w:szCs w:val="24"/>
          <w:lang w:eastAsia="pl-PL"/>
        </w:rPr>
        <w:t>bud.B</w:t>
      </w:r>
      <w:proofErr w:type="spellEnd"/>
      <w:r w:rsidR="00E922D3" w:rsidRPr="00E922D3">
        <w:rPr>
          <w:rFonts w:ascii="Times New Roman" w:eastAsia="Times New Roman" w:hAnsi="Times New Roman" w:cs="Times New Roman"/>
          <w:sz w:val="24"/>
          <w:szCs w:val="24"/>
          <w:lang w:eastAsia="pl-PL"/>
        </w:rPr>
        <w:t xml:space="preserve"> II p</w:t>
      </w:r>
      <w:r w:rsidR="00E922D3">
        <w:rPr>
          <w:rFonts w:ascii="Times New Roman" w:eastAsia="Times New Roman" w:hAnsi="Times New Roman" w:cs="Times New Roman"/>
          <w:sz w:val="24"/>
          <w:szCs w:val="24"/>
          <w:lang w:eastAsia="pl-PL"/>
        </w:rPr>
        <w:t>ię</w:t>
      </w:r>
      <w:r w:rsidR="00E922D3" w:rsidRPr="00E922D3">
        <w:rPr>
          <w:rFonts w:ascii="Times New Roman" w:eastAsia="Times New Roman" w:hAnsi="Times New Roman" w:cs="Times New Roman"/>
          <w:sz w:val="24"/>
          <w:szCs w:val="24"/>
          <w:lang w:eastAsia="pl-PL"/>
        </w:rPr>
        <w:t>tr</w:t>
      </w:r>
      <w:r w:rsidR="00E922D3">
        <w:rPr>
          <w:rFonts w:ascii="Times New Roman" w:eastAsia="Times New Roman" w:hAnsi="Times New Roman" w:cs="Times New Roman"/>
          <w:sz w:val="24"/>
          <w:szCs w:val="24"/>
          <w:lang w:eastAsia="pl-PL"/>
        </w:rPr>
        <w:t>o.</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8.Otwarcie ofert jest jawne. </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9.Po otwarciu ofert Zamawiający zamieści na stronie internetowej </w:t>
      </w:r>
      <w:hyperlink r:id="rId6" w:history="1">
        <w:r w:rsidR="00E922D3" w:rsidRPr="00E4707F">
          <w:rPr>
            <w:rStyle w:val="Hipercze"/>
            <w:rFonts w:ascii="Times New Roman" w:eastAsia="Times New Roman" w:hAnsi="Times New Roman" w:cs="Times New Roman"/>
            <w:sz w:val="24"/>
            <w:szCs w:val="24"/>
            <w:lang w:eastAsia="pl-PL"/>
          </w:rPr>
          <w:t>http://poznan.wuoz.gov.pl/przetargi</w:t>
        </w:r>
      </w:hyperlink>
      <w:r w:rsidRPr="004F0B2A">
        <w:rPr>
          <w:rFonts w:ascii="Times New Roman" w:eastAsia="Times New Roman" w:hAnsi="Times New Roman" w:cs="Times New Roman"/>
          <w:sz w:val="24"/>
          <w:szCs w:val="24"/>
          <w:lang w:eastAsia="pl-PL"/>
        </w:rPr>
        <w:t xml:space="preserve">informacje dotyczące: </w:t>
      </w:r>
    </w:p>
    <w:p w:rsidR="00E922D3"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1)kwoty, jaką zamierza przeznaczyć na sfinansowanie zamówienia, </w:t>
      </w:r>
    </w:p>
    <w:p w:rsidR="00E922D3"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2)firm oraz adresów Wykonawców, którzy złożyli oferty w terminie, </w:t>
      </w:r>
    </w:p>
    <w:p w:rsidR="00E922D3"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3)ceny i innych kryteriów zawartych w ofertach. </w:t>
      </w:r>
    </w:p>
    <w:p w:rsidR="00E922D3" w:rsidRDefault="00E922D3" w:rsidP="004F0B2A">
      <w:pPr>
        <w:spacing w:after="0" w:line="240" w:lineRule="auto"/>
        <w:rPr>
          <w:rFonts w:ascii="Times New Roman" w:eastAsia="Times New Roman" w:hAnsi="Times New Roman" w:cs="Times New Roman"/>
          <w:sz w:val="24"/>
          <w:szCs w:val="24"/>
          <w:lang w:eastAsia="pl-PL"/>
        </w:rPr>
      </w:pPr>
    </w:p>
    <w:p w:rsidR="0029340D" w:rsidRDefault="0029340D" w:rsidP="004F0B2A">
      <w:pPr>
        <w:spacing w:after="0" w:line="240" w:lineRule="auto"/>
        <w:rPr>
          <w:rFonts w:ascii="Times New Roman" w:eastAsia="Times New Roman" w:hAnsi="Times New Roman" w:cs="Times New Roman"/>
          <w:b/>
          <w:sz w:val="24"/>
          <w:szCs w:val="24"/>
          <w:lang w:eastAsia="pl-PL"/>
        </w:rPr>
      </w:pPr>
    </w:p>
    <w:p w:rsidR="0029340D" w:rsidRDefault="0029340D" w:rsidP="004F0B2A">
      <w:pPr>
        <w:spacing w:after="0" w:line="240" w:lineRule="auto"/>
        <w:rPr>
          <w:rFonts w:ascii="Times New Roman" w:eastAsia="Times New Roman" w:hAnsi="Times New Roman" w:cs="Times New Roman"/>
          <w:b/>
          <w:sz w:val="24"/>
          <w:szCs w:val="24"/>
          <w:lang w:eastAsia="pl-PL"/>
        </w:rPr>
      </w:pPr>
    </w:p>
    <w:p w:rsidR="00E922D3" w:rsidRPr="00E922D3"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XII.KRYTERIA OCENY OFERT </w:t>
      </w:r>
    </w:p>
    <w:p w:rsidR="00E922D3" w:rsidRDefault="00E922D3" w:rsidP="004F0B2A">
      <w:pPr>
        <w:spacing w:after="0" w:line="240" w:lineRule="auto"/>
        <w:rPr>
          <w:rFonts w:ascii="Times New Roman" w:eastAsia="Times New Roman" w:hAnsi="Times New Roman" w:cs="Times New Roman"/>
          <w:sz w:val="24"/>
          <w:szCs w:val="24"/>
          <w:lang w:eastAsia="pl-PL"/>
        </w:rPr>
      </w:pPr>
    </w:p>
    <w:p w:rsidR="004D4AF2" w:rsidRDefault="004F0B2A" w:rsidP="004D4AF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Zamawiający przy wyborze Wykonawcy posługiwał się będzie następującymi kryteriami: </w:t>
      </w:r>
    </w:p>
    <w:p w:rsidR="003412F2" w:rsidRDefault="004F0B2A" w:rsidP="0029340D">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cena</w:t>
      </w:r>
      <w:r w:rsidR="0029340D">
        <w:rPr>
          <w:rFonts w:ascii="Times New Roman" w:eastAsia="Times New Roman" w:hAnsi="Times New Roman" w:cs="Times New Roman"/>
          <w:sz w:val="24"/>
          <w:szCs w:val="24"/>
          <w:lang w:eastAsia="pl-PL"/>
        </w:rPr>
        <w:t xml:space="preserve"> – 100%</w:t>
      </w:r>
    </w:p>
    <w:p w:rsidR="003412F2" w:rsidRDefault="004F0B2A" w:rsidP="004D4AF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Zamawiający oceni i porówna jedynie te oferty, które odpowiadają zasadom określonym w ustawie i spełniają wymagania określone w ogłoszeniu.</w:t>
      </w:r>
    </w:p>
    <w:p w:rsidR="003412F2" w:rsidRDefault="004F0B2A" w:rsidP="004D4AF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3.</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Za ofertę najkorzystniejszą Zamawiający uzna ofertę, która uzyskała najwyższą liczbę punktów za ww. kryteria oceny ofert. </w:t>
      </w:r>
    </w:p>
    <w:p w:rsidR="003412F2" w:rsidRDefault="003412F2" w:rsidP="004D4AF2">
      <w:pPr>
        <w:spacing w:after="0" w:line="240" w:lineRule="auto"/>
        <w:ind w:hanging="284"/>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XIII.OPIS SPOSOBU OBLICZENIA CENY </w:t>
      </w:r>
    </w:p>
    <w:p w:rsidR="004D4AF2" w:rsidRPr="003412F2" w:rsidRDefault="004D4AF2" w:rsidP="004F0B2A">
      <w:pPr>
        <w:spacing w:after="0" w:line="240" w:lineRule="auto"/>
        <w:rPr>
          <w:rFonts w:ascii="Times New Roman" w:eastAsia="Times New Roman" w:hAnsi="Times New Roman" w:cs="Times New Roman"/>
          <w:b/>
          <w:sz w:val="24"/>
          <w:szCs w:val="24"/>
          <w:lang w:eastAsia="pl-PL"/>
        </w:rPr>
      </w:pPr>
    </w:p>
    <w:p w:rsidR="003412F2" w:rsidRDefault="004F0B2A" w:rsidP="004F0B2A">
      <w:pPr>
        <w:spacing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1.Cenę oferty należy obliczyć w sposób określony w formularzu cenowym. </w:t>
      </w:r>
    </w:p>
    <w:p w:rsidR="003412F2"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2.Cenę oferty należy podać z dokładnością do dwóch miejsc po przecinku, zgodnie z zasadami matematycznymi. Nie dopuszcza się zaokrągleń poprzez odrzucenie miejsc po przecinku. </w:t>
      </w:r>
    </w:p>
    <w:p w:rsidR="003412F2"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3.</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Cena podana w ofercie musi obejmować wszystkie koszty i składniki związane z wykonaniem zamówienia. </w:t>
      </w:r>
    </w:p>
    <w:p w:rsidR="003412F2"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4.</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Zamawiający poprawi omyłki w ofercie zgodnie z przesłankami art. 87 ust. 2 ustawy. </w:t>
      </w:r>
    </w:p>
    <w:p w:rsidR="003412F2" w:rsidRDefault="004F0B2A" w:rsidP="004D4AF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5.</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W przypadku błędnego iloczynu ceny jednostkowej i liczby jednostek miar, Zamawiający przyjmie, iż prawidłowo podano cenę jednostkową i liczbę jednostek miar. </w:t>
      </w:r>
    </w:p>
    <w:p w:rsidR="003412F2" w:rsidRDefault="004F0B2A" w:rsidP="004D4AF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6.</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W związku z art. 91 ust. 3a ustawy </w:t>
      </w:r>
      <w:proofErr w:type="spellStart"/>
      <w:r w:rsidRPr="004F0B2A">
        <w:rPr>
          <w:rFonts w:ascii="Times New Roman" w:eastAsia="Times New Roman" w:hAnsi="Times New Roman" w:cs="Times New Roman"/>
          <w:sz w:val="24"/>
          <w:szCs w:val="24"/>
          <w:lang w:eastAsia="pl-PL"/>
        </w:rPr>
        <w:t>Pzp</w:t>
      </w:r>
      <w:proofErr w:type="spellEnd"/>
      <w:r w:rsidRPr="004F0B2A">
        <w:rPr>
          <w:rFonts w:ascii="Times New Roman" w:eastAsia="Times New Roman" w:hAnsi="Times New Roman" w:cs="Times New Roman"/>
          <w:sz w:val="24"/>
          <w:szCs w:val="24"/>
          <w:lang w:eastAsia="pl-PL"/>
        </w:rPr>
        <w:t xml:space="preserve"> Zamawiający informuje, iż zgodnie z art. 15 ust. 6 ustawy z dnia 11 marca 2004 r. o podatku od towarów i usług (Dz.U. z 20</w:t>
      </w:r>
      <w:r w:rsidR="00363C14">
        <w:rPr>
          <w:rFonts w:ascii="Times New Roman" w:eastAsia="Times New Roman" w:hAnsi="Times New Roman" w:cs="Times New Roman"/>
          <w:sz w:val="24"/>
          <w:szCs w:val="24"/>
          <w:lang w:eastAsia="pl-PL"/>
        </w:rPr>
        <w:t>20</w:t>
      </w:r>
      <w:r w:rsidRPr="004F0B2A">
        <w:rPr>
          <w:rFonts w:ascii="Times New Roman" w:eastAsia="Times New Roman" w:hAnsi="Times New Roman" w:cs="Times New Roman"/>
          <w:sz w:val="24"/>
          <w:szCs w:val="24"/>
          <w:lang w:eastAsia="pl-PL"/>
        </w:rPr>
        <w:t xml:space="preserve"> r. poz. </w:t>
      </w:r>
      <w:r w:rsidR="00363C14">
        <w:rPr>
          <w:rFonts w:ascii="Times New Roman" w:eastAsia="Times New Roman" w:hAnsi="Times New Roman" w:cs="Times New Roman"/>
          <w:sz w:val="24"/>
          <w:szCs w:val="24"/>
          <w:lang w:eastAsia="pl-PL"/>
        </w:rPr>
        <w:t>106</w:t>
      </w:r>
      <w:r w:rsidRPr="004F0B2A">
        <w:rPr>
          <w:rFonts w:ascii="Times New Roman" w:eastAsia="Times New Roman" w:hAnsi="Times New Roman" w:cs="Times New Roman"/>
          <w:sz w:val="24"/>
          <w:szCs w:val="24"/>
          <w:lang w:eastAsia="pl-PL"/>
        </w:rPr>
        <w:t xml:space="preserve"> z </w:t>
      </w:r>
      <w:proofErr w:type="spellStart"/>
      <w:r w:rsidRPr="004F0B2A">
        <w:rPr>
          <w:rFonts w:ascii="Times New Roman" w:eastAsia="Times New Roman" w:hAnsi="Times New Roman" w:cs="Times New Roman"/>
          <w:sz w:val="24"/>
          <w:szCs w:val="24"/>
          <w:lang w:eastAsia="pl-PL"/>
        </w:rPr>
        <w:t>późn</w:t>
      </w:r>
      <w:proofErr w:type="spellEnd"/>
      <w:r w:rsidRPr="004F0B2A">
        <w:rPr>
          <w:rFonts w:ascii="Times New Roman" w:eastAsia="Times New Roman" w:hAnsi="Times New Roman" w:cs="Times New Roman"/>
          <w:sz w:val="24"/>
          <w:szCs w:val="24"/>
          <w:lang w:eastAsia="pl-PL"/>
        </w:rPr>
        <w:t xml:space="preserve">. zm.) </w:t>
      </w:r>
      <w:r w:rsidR="003412F2">
        <w:rPr>
          <w:rFonts w:ascii="Times New Roman" w:eastAsia="Times New Roman" w:hAnsi="Times New Roman" w:cs="Times New Roman"/>
          <w:sz w:val="24"/>
          <w:szCs w:val="24"/>
          <w:lang w:eastAsia="pl-PL"/>
        </w:rPr>
        <w:t>Wojewódzki Urząd Ochrony Zabytków w Poznaniu</w:t>
      </w:r>
      <w:r w:rsidRPr="004F0B2A">
        <w:rPr>
          <w:rFonts w:ascii="Times New Roman" w:eastAsia="Times New Roman" w:hAnsi="Times New Roman" w:cs="Times New Roman"/>
          <w:sz w:val="24"/>
          <w:szCs w:val="24"/>
          <w:lang w:eastAsia="pl-PL"/>
        </w:rPr>
        <w:t xml:space="preserve">, będący urzędem obsługującym organ władzy publicznej nie jest podatnikiem, o którym mowa w art. 15 ww. ustawy. W związku z powyższym nie dotyczy go mechanizm odwrotnego obciążenia podatkiem VAT, o którym mowa w art. 91 ust. 3a ustawy </w:t>
      </w:r>
      <w:proofErr w:type="spellStart"/>
      <w:r w:rsidRPr="004F0B2A">
        <w:rPr>
          <w:rFonts w:ascii="Times New Roman" w:eastAsia="Times New Roman" w:hAnsi="Times New Roman" w:cs="Times New Roman"/>
          <w:sz w:val="24"/>
          <w:szCs w:val="24"/>
          <w:lang w:eastAsia="pl-PL"/>
        </w:rPr>
        <w:t>Pzp</w:t>
      </w:r>
      <w:proofErr w:type="spellEnd"/>
      <w:r w:rsidRPr="004F0B2A">
        <w:rPr>
          <w:rFonts w:ascii="Times New Roman" w:eastAsia="Times New Roman" w:hAnsi="Times New Roman" w:cs="Times New Roman"/>
          <w:sz w:val="24"/>
          <w:szCs w:val="24"/>
          <w:lang w:eastAsia="pl-PL"/>
        </w:rPr>
        <w:t xml:space="preserve">. </w:t>
      </w:r>
    </w:p>
    <w:p w:rsidR="003412F2" w:rsidRDefault="003412F2" w:rsidP="004D4AF2">
      <w:pPr>
        <w:spacing w:after="0" w:line="240" w:lineRule="auto"/>
        <w:ind w:left="284" w:hanging="284"/>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XIV.INFORMACJE DOTYCZĄCE ZAWARCIA UMOWY </w:t>
      </w:r>
    </w:p>
    <w:p w:rsidR="003412F2" w:rsidRPr="003412F2" w:rsidRDefault="003412F2" w:rsidP="004F0B2A">
      <w:pPr>
        <w:spacing w:after="0" w:line="240" w:lineRule="auto"/>
        <w:rPr>
          <w:rFonts w:ascii="Times New Roman" w:eastAsia="Times New Roman" w:hAnsi="Times New Roman" w:cs="Times New Roman"/>
          <w:b/>
          <w:sz w:val="24"/>
          <w:szCs w:val="24"/>
          <w:lang w:eastAsia="pl-PL"/>
        </w:rPr>
      </w:pPr>
    </w:p>
    <w:p w:rsidR="003412F2" w:rsidRDefault="004F0B2A" w:rsidP="00955928">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w:t>
      </w:r>
      <w:r w:rsidR="00955928">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O wyborze najkorzystniejszej oferty Zamawiający niezwłocznie powiadomi wszystkich Wykonawców, którzy złożyli oferty oraz zamieści informację na stronie internetowej pod adresem: </w:t>
      </w:r>
      <w:hyperlink r:id="rId7" w:history="1">
        <w:r w:rsidR="003412F2" w:rsidRPr="00E4707F">
          <w:rPr>
            <w:rStyle w:val="Hipercze"/>
            <w:rFonts w:ascii="Times New Roman" w:eastAsia="Times New Roman" w:hAnsi="Times New Roman" w:cs="Times New Roman"/>
            <w:sz w:val="24"/>
            <w:szCs w:val="24"/>
            <w:lang w:eastAsia="pl-PL"/>
          </w:rPr>
          <w:t>http://poznan.wuoz.gov.pl</w:t>
        </w:r>
      </w:hyperlink>
      <w:r w:rsidRPr="004F0B2A">
        <w:rPr>
          <w:rFonts w:ascii="Times New Roman" w:eastAsia="Times New Roman" w:hAnsi="Times New Roman" w:cs="Times New Roman"/>
          <w:sz w:val="24"/>
          <w:szCs w:val="24"/>
          <w:lang w:eastAsia="pl-PL"/>
        </w:rPr>
        <w:t>.</w:t>
      </w:r>
    </w:p>
    <w:p w:rsidR="004D4AF2" w:rsidRDefault="004F0B2A" w:rsidP="00955928">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2.Jeżeli Wykonawca, którego oferta została wybrana uchyla się od zawarcia umowy, Zamawiający może wybrać ofertę najkorzystniejszą spośród pozostałych ofert. </w:t>
      </w:r>
    </w:p>
    <w:p w:rsidR="003412F2" w:rsidRDefault="004F0B2A" w:rsidP="00955928">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3.Niezwłocznie po udzieleniu zamówienia Zamawiający zamieści na stronie internetowej pod adresem: </w:t>
      </w:r>
      <w:hyperlink r:id="rId8" w:history="1">
        <w:r w:rsidR="003412F2" w:rsidRPr="00E4707F">
          <w:rPr>
            <w:rStyle w:val="Hipercze"/>
            <w:rFonts w:ascii="Times New Roman" w:eastAsia="Times New Roman" w:hAnsi="Times New Roman" w:cs="Times New Roman"/>
            <w:sz w:val="24"/>
            <w:szCs w:val="24"/>
            <w:lang w:eastAsia="pl-PL"/>
          </w:rPr>
          <w:t>http://poznan.wuoz.gov.pl</w:t>
        </w:r>
      </w:hyperlink>
      <w:r w:rsidRPr="004F0B2A">
        <w:rPr>
          <w:rFonts w:ascii="Times New Roman" w:eastAsia="Times New Roman" w:hAnsi="Times New Roman" w:cs="Times New Roman"/>
          <w:sz w:val="24"/>
          <w:szCs w:val="24"/>
          <w:lang w:eastAsia="pl-PL"/>
        </w:rPr>
        <w:t xml:space="preserve">informację o udzieleniu zamówienia lub informację o nieudzieleniu zamówienia. </w:t>
      </w:r>
    </w:p>
    <w:p w:rsidR="003412F2" w:rsidRDefault="003412F2" w:rsidP="004F0B2A">
      <w:pPr>
        <w:spacing w:line="240" w:lineRule="auto"/>
        <w:rPr>
          <w:rFonts w:ascii="Times New Roman" w:eastAsia="Times New Roman" w:hAnsi="Times New Roman" w:cs="Times New Roman"/>
          <w:sz w:val="24"/>
          <w:szCs w:val="24"/>
          <w:lang w:eastAsia="pl-PL"/>
        </w:rPr>
      </w:pPr>
    </w:p>
    <w:p w:rsidR="003412F2" w:rsidRPr="003412F2"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XV.UNIEWAŻNIENIE POSTĘPOWANIA </w:t>
      </w:r>
    </w:p>
    <w:p w:rsidR="003412F2" w:rsidRDefault="003412F2" w:rsidP="004F0B2A">
      <w:pPr>
        <w:spacing w:after="0" w:line="240" w:lineRule="auto"/>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Zamawiający unieważni postępowanie o udzielenie zamówienia, jeżeli zachodzą przesłanki określone w art. 93 ustawy. </w:t>
      </w:r>
    </w:p>
    <w:p w:rsidR="003412F2" w:rsidRDefault="003412F2" w:rsidP="004F0B2A">
      <w:pPr>
        <w:spacing w:after="0" w:line="240" w:lineRule="auto"/>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b/>
          <w:sz w:val="24"/>
          <w:szCs w:val="24"/>
          <w:lang w:eastAsia="pl-PL"/>
        </w:rPr>
      </w:pPr>
      <w:r w:rsidRPr="00955928">
        <w:rPr>
          <w:rFonts w:ascii="Times New Roman" w:eastAsia="Times New Roman" w:hAnsi="Times New Roman" w:cs="Times New Roman"/>
          <w:b/>
          <w:sz w:val="24"/>
          <w:szCs w:val="24"/>
          <w:lang w:eastAsia="pl-PL"/>
        </w:rPr>
        <w:t xml:space="preserve">XVI. UMOWA </w:t>
      </w:r>
    </w:p>
    <w:p w:rsidR="00955928" w:rsidRPr="00955928" w:rsidRDefault="00955928" w:rsidP="004F0B2A">
      <w:pPr>
        <w:spacing w:after="0" w:line="240" w:lineRule="auto"/>
        <w:rPr>
          <w:rFonts w:ascii="Times New Roman" w:eastAsia="Times New Roman" w:hAnsi="Times New Roman" w:cs="Times New Roman"/>
          <w:b/>
          <w:sz w:val="24"/>
          <w:szCs w:val="24"/>
          <w:lang w:eastAsia="pl-PL"/>
        </w:rPr>
      </w:pPr>
    </w:p>
    <w:p w:rsidR="003412F2"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1.Istotne dla Zamawiającego postanowienia dotyczące umowy: </w:t>
      </w:r>
    </w:p>
    <w:p w:rsidR="003412F2" w:rsidRPr="003412F2" w:rsidRDefault="004F0B2A" w:rsidP="00955928">
      <w:pPr>
        <w:spacing w:after="0" w:line="240" w:lineRule="auto"/>
        <w:ind w:left="567" w:hanging="283"/>
        <w:outlineLvl w:val="0"/>
        <w:rPr>
          <w:rFonts w:ascii="Times New Roman" w:eastAsia="Times New Roman" w:hAnsi="Times New Roman" w:cs="Times New Roman"/>
          <w:bCs/>
          <w:kern w:val="36"/>
          <w:sz w:val="24"/>
          <w:szCs w:val="24"/>
          <w:lang w:eastAsia="pl-PL"/>
        </w:rPr>
      </w:pPr>
      <w:r w:rsidRPr="004F0B2A">
        <w:rPr>
          <w:rFonts w:ascii="Times New Roman" w:eastAsia="Times New Roman" w:hAnsi="Times New Roman" w:cs="Times New Roman"/>
          <w:sz w:val="24"/>
          <w:szCs w:val="24"/>
          <w:lang w:eastAsia="pl-PL"/>
        </w:rPr>
        <w:t>1)</w:t>
      </w:r>
      <w:r w:rsidR="00955928">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Przedmiotem umowy są usługi pocztowe</w:t>
      </w:r>
      <w:r w:rsidR="003412F2" w:rsidRPr="003412F2">
        <w:rPr>
          <w:rFonts w:ascii="Times New Roman" w:eastAsia="Times New Roman" w:hAnsi="Times New Roman" w:cs="Times New Roman"/>
          <w:bCs/>
          <w:kern w:val="36"/>
          <w:sz w:val="24"/>
          <w:szCs w:val="24"/>
          <w:lang w:eastAsia="pl-PL"/>
        </w:rPr>
        <w:t xml:space="preserve">: </w:t>
      </w:r>
    </w:p>
    <w:p w:rsidR="003412F2" w:rsidRPr="003412F2" w:rsidRDefault="003412F2" w:rsidP="00955928">
      <w:pPr>
        <w:pStyle w:val="Akapitzlist"/>
        <w:numPr>
          <w:ilvl w:val="0"/>
          <w:numId w:val="7"/>
        </w:numPr>
        <w:spacing w:after="0" w:line="240" w:lineRule="auto"/>
        <w:ind w:left="567" w:hanging="283"/>
        <w:outlineLvl w:val="0"/>
        <w:rPr>
          <w:rFonts w:ascii="Times New Roman" w:eastAsia="Times New Roman" w:hAnsi="Times New Roman" w:cs="Times New Roman"/>
          <w:bCs/>
          <w:kern w:val="36"/>
          <w:sz w:val="24"/>
          <w:szCs w:val="24"/>
          <w:lang w:eastAsia="pl-PL"/>
        </w:rPr>
      </w:pPr>
      <w:r w:rsidRPr="003412F2">
        <w:rPr>
          <w:rFonts w:ascii="Times New Roman" w:eastAsia="Times New Roman" w:hAnsi="Times New Roman" w:cs="Times New Roman"/>
          <w:bCs/>
          <w:kern w:val="36"/>
          <w:sz w:val="24"/>
          <w:szCs w:val="24"/>
          <w:lang w:eastAsia="pl-PL"/>
        </w:rPr>
        <w:t>powszechne w obrocie krajowym i zagranicznym tj.: przesyłki listowe nierejestrowane, przesyłki polecone, przesyłki listowe z zadeklarowaną wartością, paczki pocztowe, paczki pocztowe z zadeklarowaną wartością</w:t>
      </w:r>
    </w:p>
    <w:p w:rsidR="003412F2" w:rsidRPr="003412F2" w:rsidRDefault="003412F2" w:rsidP="00955928">
      <w:pPr>
        <w:pStyle w:val="Akapitzlist"/>
        <w:numPr>
          <w:ilvl w:val="0"/>
          <w:numId w:val="7"/>
        </w:numPr>
        <w:spacing w:after="0" w:line="240" w:lineRule="auto"/>
        <w:ind w:left="567" w:hanging="283"/>
        <w:outlineLvl w:val="0"/>
        <w:rPr>
          <w:rFonts w:ascii="Times New Roman" w:eastAsia="Times New Roman" w:hAnsi="Times New Roman" w:cs="Times New Roman"/>
          <w:bCs/>
          <w:kern w:val="36"/>
          <w:sz w:val="24"/>
          <w:szCs w:val="24"/>
          <w:lang w:eastAsia="pl-PL"/>
        </w:rPr>
      </w:pPr>
      <w:r w:rsidRPr="003412F2">
        <w:rPr>
          <w:rFonts w:ascii="Times New Roman" w:eastAsia="Times New Roman" w:hAnsi="Times New Roman" w:cs="Times New Roman"/>
          <w:bCs/>
          <w:kern w:val="36"/>
          <w:sz w:val="24"/>
          <w:szCs w:val="24"/>
          <w:lang w:eastAsia="pl-PL"/>
        </w:rPr>
        <w:t>niepowszechne, przesyłka firmowa w obrocie krajowym tj.: przesyłki firmowe polecone, w tym z potwierdzeniem odbioru w formie papierowej, przesyłki firmowe nierejestrowane</w:t>
      </w:r>
    </w:p>
    <w:p w:rsidR="003412F2" w:rsidRPr="003412F2" w:rsidRDefault="003412F2" w:rsidP="00955928">
      <w:pPr>
        <w:pStyle w:val="Akapitzlist"/>
        <w:numPr>
          <w:ilvl w:val="0"/>
          <w:numId w:val="7"/>
        </w:numPr>
        <w:spacing w:after="0" w:line="240" w:lineRule="auto"/>
        <w:ind w:left="567" w:hanging="283"/>
        <w:outlineLvl w:val="0"/>
        <w:rPr>
          <w:rFonts w:ascii="Times New Roman" w:eastAsia="Times New Roman" w:hAnsi="Times New Roman" w:cs="Times New Roman"/>
          <w:bCs/>
          <w:kern w:val="36"/>
          <w:sz w:val="24"/>
          <w:szCs w:val="24"/>
          <w:lang w:eastAsia="pl-PL"/>
        </w:rPr>
      </w:pPr>
      <w:r w:rsidRPr="003412F2">
        <w:rPr>
          <w:rFonts w:ascii="Times New Roman" w:eastAsia="Times New Roman" w:hAnsi="Times New Roman" w:cs="Times New Roman"/>
          <w:bCs/>
          <w:kern w:val="36"/>
          <w:sz w:val="24"/>
          <w:szCs w:val="24"/>
          <w:lang w:eastAsia="pl-PL"/>
        </w:rPr>
        <w:t>Usługa Poczta Firmowa</w:t>
      </w:r>
      <w:r w:rsidR="00955928">
        <w:rPr>
          <w:rFonts w:ascii="Times New Roman" w:eastAsia="Times New Roman" w:hAnsi="Times New Roman" w:cs="Times New Roman"/>
          <w:bCs/>
          <w:kern w:val="36"/>
          <w:sz w:val="24"/>
          <w:szCs w:val="24"/>
          <w:lang w:eastAsia="pl-PL"/>
        </w:rPr>
        <w:t>:</w:t>
      </w:r>
    </w:p>
    <w:p w:rsidR="003412F2" w:rsidRPr="003412F2" w:rsidRDefault="003412F2" w:rsidP="00D06346">
      <w:pPr>
        <w:spacing w:after="0" w:line="240" w:lineRule="auto"/>
        <w:ind w:left="567"/>
        <w:outlineLvl w:val="0"/>
        <w:rPr>
          <w:rFonts w:ascii="Times New Roman" w:eastAsia="Times New Roman" w:hAnsi="Times New Roman" w:cs="Times New Roman"/>
          <w:sz w:val="24"/>
          <w:szCs w:val="24"/>
          <w:lang w:eastAsia="pl-PL"/>
        </w:rPr>
      </w:pPr>
      <w:r w:rsidRPr="003412F2">
        <w:rPr>
          <w:rFonts w:ascii="Times New Roman" w:eastAsia="Times New Roman" w:hAnsi="Times New Roman" w:cs="Times New Roman"/>
          <w:bCs/>
          <w:kern w:val="36"/>
          <w:sz w:val="24"/>
          <w:szCs w:val="24"/>
          <w:lang w:eastAsia="pl-PL"/>
        </w:rPr>
        <w:t>polegające na świadczeniu w/w usług pocztowych przez O</w:t>
      </w:r>
      <w:r w:rsidRPr="003412F2">
        <w:rPr>
          <w:rFonts w:ascii="Times New Roman" w:eastAsia="Times New Roman" w:hAnsi="Times New Roman" w:cs="Times New Roman"/>
          <w:sz w:val="24"/>
          <w:szCs w:val="24"/>
          <w:lang w:eastAsia="pl-PL"/>
        </w:rPr>
        <w:t>peratora Pocztowego na rzecz Wojewódzkiego Urzędu Ochrony Zabytków w Poznaniu wraz z delegaturami: Kalisz, Konin, Leszno, Piła w zakresie przyjmowania, przemieszczania i doręczania przesyłek pocztowych, w tym kurierskich i ewentualnych ich zwrotów.</w:t>
      </w:r>
    </w:p>
    <w:p w:rsidR="003412F2"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2)Opis, rodzaj i ilość przedmiotu umowy zawierają załączniki: „szczegółowy opis przedmiotu zamówienia” oraz „formularz cenowy” stanowiące załączniki do umowy. </w:t>
      </w:r>
    </w:p>
    <w:p w:rsidR="00176E2D" w:rsidRPr="00A12A65" w:rsidRDefault="003412F2" w:rsidP="00955928">
      <w:pPr>
        <w:spacing w:after="0" w:line="240" w:lineRule="auto"/>
        <w:ind w:left="567" w:hanging="283"/>
        <w:jc w:val="both"/>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3)</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Przedmiot umowy świadczony będzie na rzecz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 , ul. Gołębia 2, 61-834 Poznań, </w:t>
      </w:r>
    </w:p>
    <w:p w:rsidR="00176E2D" w:rsidRPr="00A12A65"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Kaliszu, ul. Tuwima 10, 62-800 Kalisz, </w:t>
      </w:r>
    </w:p>
    <w:p w:rsidR="00176E2D" w:rsidRPr="00A12A65"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Koninie, ul. Al. 1 Maja 7, 62-510 Konin, </w:t>
      </w:r>
    </w:p>
    <w:p w:rsidR="00176E2D" w:rsidRPr="00A12A65"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Lesznie, pl. Komeńskiego 6, 64-100 Leszno, </w:t>
      </w:r>
    </w:p>
    <w:p w:rsidR="00176E2D"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Pile, ul. Śniadeckich 46, 64-920 Piła. </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4)</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Przesyłki przeznaczone do wysyłki odbierane będą przez Wykonawcę każdego dnia roboczego z siedziby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 , ul. Gołębia 2, 61-834 Poznań,</w:t>
      </w:r>
      <w:r w:rsidR="00176E2D">
        <w:rPr>
          <w:rFonts w:ascii="Times New Roman" w:eastAsia="Times New Roman" w:hAnsi="Times New Roman" w:cs="Times New Roman"/>
          <w:sz w:val="24"/>
          <w:szCs w:val="24"/>
          <w:lang w:eastAsia="pl-PL"/>
        </w:rPr>
        <w:t xml:space="preserve">w godz. 10,00 – 11,00 </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lastRenderedPageBreak/>
        <w:t>5)</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W przypadku Delegatur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w:t>
      </w:r>
      <w:r w:rsidRPr="003412F2">
        <w:rPr>
          <w:rFonts w:ascii="Times New Roman" w:eastAsia="Times New Roman" w:hAnsi="Times New Roman" w:cs="Times New Roman"/>
          <w:sz w:val="24"/>
          <w:szCs w:val="24"/>
          <w:lang w:eastAsia="pl-PL"/>
        </w:rPr>
        <w:t xml:space="preserve">przesyłki pocztowe będą </w:t>
      </w:r>
      <w:r w:rsidR="00176E2D" w:rsidRPr="003412F2">
        <w:rPr>
          <w:rFonts w:ascii="Times New Roman" w:eastAsia="Times New Roman" w:hAnsi="Times New Roman" w:cs="Times New Roman"/>
          <w:sz w:val="24"/>
          <w:szCs w:val="24"/>
          <w:lang w:eastAsia="pl-PL"/>
        </w:rPr>
        <w:t xml:space="preserve">odbierane będą przez Wykonawcę </w:t>
      </w:r>
      <w:r w:rsidR="00176E2D">
        <w:rPr>
          <w:rFonts w:ascii="Times New Roman" w:eastAsia="Times New Roman" w:hAnsi="Times New Roman" w:cs="Times New Roman"/>
          <w:sz w:val="24"/>
          <w:szCs w:val="24"/>
          <w:lang w:eastAsia="pl-PL"/>
        </w:rPr>
        <w:t>w poniedziałki, środy i piątki od godz. 12.00 – 14.30</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6)</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Wydanie przesyłek (za pokwitowaniem) pracownikowi Wykonawcy, może nastąpić tylko po okazaniu upoważnienia przez przedstawiciela Wykonawcy odbierającego przesyłki, wraz z dokumentem tożsamości (dotyczy przesyłek odbieranych przez Wykonawcę w siedzibie Zamawiającego). </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7)</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Przesyłki nadawane będą w dniu ich odbioru przez Wykonawcę w ........... (adres placówki, telefon – należy określić dla każdej siedziby </w:t>
      </w:r>
      <w:r w:rsidR="00176E2D">
        <w:rPr>
          <w:rFonts w:ascii="Times New Roman" w:eastAsia="Times New Roman" w:hAnsi="Times New Roman" w:cs="Times New Roman"/>
          <w:sz w:val="24"/>
          <w:szCs w:val="24"/>
          <w:lang w:eastAsia="pl-PL"/>
        </w:rPr>
        <w:t>WUOZ</w:t>
      </w:r>
      <w:r w:rsidRPr="003412F2">
        <w:rPr>
          <w:rFonts w:ascii="Times New Roman" w:eastAsia="Times New Roman" w:hAnsi="Times New Roman" w:cs="Times New Roman"/>
          <w:sz w:val="24"/>
          <w:szCs w:val="24"/>
          <w:lang w:eastAsia="pl-PL"/>
        </w:rPr>
        <w:t xml:space="preserve"> w Poznaniu, i jego Delegatur w Kaliszu, Koninie, Lesznie i Pile). </w:t>
      </w:r>
    </w:p>
    <w:p w:rsidR="00955928"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8)</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Przesyłki nadawane przez Zamawiającego dostarczane będą przez Wykonawcę do każdego miejsca w kraju i zagranicą objętego porozumieniem ze Światowym Związkiem Pocztowym. </w:t>
      </w:r>
    </w:p>
    <w:p w:rsidR="00176E2D" w:rsidRDefault="008E0F3C" w:rsidP="008B4980">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9</w:t>
      </w:r>
      <w:r w:rsidR="001A7D47">
        <w:rPr>
          <w:rFonts w:ascii="Times New Roman" w:eastAsia="Times New Roman" w:hAnsi="Times New Roman" w:cs="Times New Roman"/>
          <w:sz w:val="24"/>
          <w:szCs w:val="24"/>
          <w:lang w:eastAsia="pl-PL"/>
        </w:rPr>
        <w:t>)</w:t>
      </w:r>
      <w:r w:rsidR="001A7D47">
        <w:rPr>
          <w:rFonts w:ascii="Times New Roman" w:eastAsia="Times New Roman" w:hAnsi="Times New Roman" w:cs="Times New Roman"/>
          <w:sz w:val="24"/>
          <w:szCs w:val="24"/>
          <w:lang w:eastAsia="pl-PL"/>
        </w:rPr>
        <w:tab/>
        <w:t>T</w:t>
      </w:r>
      <w:r w:rsidR="003412F2" w:rsidRPr="003412F2">
        <w:rPr>
          <w:rFonts w:ascii="Times New Roman" w:eastAsia="Times New Roman" w:hAnsi="Times New Roman" w:cs="Times New Roman"/>
          <w:sz w:val="24"/>
          <w:szCs w:val="24"/>
          <w:lang w:eastAsia="pl-PL"/>
        </w:rPr>
        <w:t>ermin trwania umowy od 01.</w:t>
      </w:r>
      <w:r w:rsidR="00F71C55">
        <w:rPr>
          <w:rFonts w:ascii="Times New Roman" w:eastAsia="Times New Roman" w:hAnsi="Times New Roman" w:cs="Times New Roman"/>
          <w:sz w:val="24"/>
          <w:szCs w:val="24"/>
          <w:lang w:eastAsia="pl-PL"/>
        </w:rPr>
        <w:t>01</w:t>
      </w:r>
      <w:r w:rsidR="003412F2" w:rsidRPr="003412F2">
        <w:rPr>
          <w:rFonts w:ascii="Times New Roman" w:eastAsia="Times New Roman" w:hAnsi="Times New Roman" w:cs="Times New Roman"/>
          <w:sz w:val="24"/>
          <w:szCs w:val="24"/>
          <w:lang w:eastAsia="pl-PL"/>
        </w:rPr>
        <w:t>.20</w:t>
      </w:r>
      <w:r w:rsidR="00F71C55">
        <w:rPr>
          <w:rFonts w:ascii="Times New Roman" w:eastAsia="Times New Roman" w:hAnsi="Times New Roman" w:cs="Times New Roman"/>
          <w:sz w:val="24"/>
          <w:szCs w:val="24"/>
          <w:lang w:eastAsia="pl-PL"/>
        </w:rPr>
        <w:t>2</w:t>
      </w:r>
      <w:r w:rsidR="00363C14">
        <w:rPr>
          <w:rFonts w:ascii="Times New Roman" w:eastAsia="Times New Roman" w:hAnsi="Times New Roman" w:cs="Times New Roman"/>
          <w:sz w:val="24"/>
          <w:szCs w:val="24"/>
          <w:lang w:eastAsia="pl-PL"/>
        </w:rPr>
        <w:t>1</w:t>
      </w:r>
      <w:r w:rsidR="003412F2" w:rsidRPr="003412F2">
        <w:rPr>
          <w:rFonts w:ascii="Times New Roman" w:eastAsia="Times New Roman" w:hAnsi="Times New Roman" w:cs="Times New Roman"/>
          <w:sz w:val="24"/>
          <w:szCs w:val="24"/>
          <w:lang w:eastAsia="pl-PL"/>
        </w:rPr>
        <w:t xml:space="preserve"> r. do 31.12.20</w:t>
      </w:r>
      <w:r w:rsidR="00363C14">
        <w:rPr>
          <w:rFonts w:ascii="Times New Roman" w:eastAsia="Times New Roman" w:hAnsi="Times New Roman" w:cs="Times New Roman"/>
          <w:sz w:val="24"/>
          <w:szCs w:val="24"/>
          <w:lang w:eastAsia="pl-PL"/>
        </w:rPr>
        <w:t>21</w:t>
      </w:r>
      <w:r w:rsidR="003412F2" w:rsidRPr="003412F2">
        <w:rPr>
          <w:rFonts w:ascii="Times New Roman" w:eastAsia="Times New Roman" w:hAnsi="Times New Roman" w:cs="Times New Roman"/>
          <w:sz w:val="24"/>
          <w:szCs w:val="24"/>
          <w:lang w:eastAsia="pl-PL"/>
        </w:rPr>
        <w:t xml:space="preserve">r.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Maksymalna wartość brutto przedmiotu umowy</w:t>
      </w:r>
      <w:r w:rsidR="00176E2D">
        <w:rPr>
          <w:rFonts w:ascii="Times New Roman" w:eastAsia="Times New Roman" w:hAnsi="Times New Roman" w:cs="Times New Roman"/>
          <w:sz w:val="24"/>
          <w:szCs w:val="24"/>
          <w:lang w:eastAsia="pl-PL"/>
        </w:rPr>
        <w:t xml:space="preserve"> dla</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w:t>
      </w:r>
      <w:r w:rsidR="003412F2" w:rsidRPr="003412F2">
        <w:rPr>
          <w:rFonts w:ascii="Times New Roman" w:eastAsia="Times New Roman" w:hAnsi="Times New Roman" w:cs="Times New Roman"/>
          <w:sz w:val="24"/>
          <w:szCs w:val="24"/>
          <w:lang w:eastAsia="pl-PL"/>
        </w:rPr>
        <w:t xml:space="preserve"> i jego delegatur w Kaliszu, Koninie, Lesznie i Pile wynosi .................... zł (słownie: ................... ) .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Niniejszą umowę uważa się za rozwiązaną w momencie wykorzystania maksymalnej wartości umowy brutto określonej w pkt 10. Strony nie będą wnosiły roszczeń z tytułu niewykorzystania całkowitej wartości umowy.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Odpowiedzialnym za monitorowanie wykorzystania środków w ramach maksymalnej wartości umowy Strony czynią Zamawiającego.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 okres rozliczeniowy przyjmuje się jeden miesiąc kalendarzowy. </w:t>
      </w:r>
    </w:p>
    <w:p w:rsidR="008E0F3C"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Należności wynikające z faktur Zamawiający regulować będzie przelewem na konto wskazane na fakturze, w terminie do 21 dni od daty wystawionej faktury, za dzień zapłaty przyjmuje się dzień </w:t>
      </w:r>
      <w:r w:rsidR="005A6B13">
        <w:rPr>
          <w:rFonts w:ascii="Times New Roman" w:eastAsia="Times New Roman" w:hAnsi="Times New Roman" w:cs="Times New Roman"/>
          <w:sz w:val="24"/>
          <w:szCs w:val="24"/>
          <w:lang w:eastAsia="pl-PL"/>
        </w:rPr>
        <w:t xml:space="preserve">uznania </w:t>
      </w:r>
      <w:r w:rsidR="003412F2" w:rsidRPr="003412F2">
        <w:rPr>
          <w:rFonts w:ascii="Times New Roman" w:eastAsia="Times New Roman" w:hAnsi="Times New Roman" w:cs="Times New Roman"/>
          <w:sz w:val="24"/>
          <w:szCs w:val="24"/>
          <w:lang w:eastAsia="pl-PL"/>
        </w:rPr>
        <w:t xml:space="preserve">rachunku bankowego </w:t>
      </w:r>
      <w:r w:rsidR="005A6B13">
        <w:rPr>
          <w:rFonts w:ascii="Times New Roman" w:eastAsia="Times New Roman" w:hAnsi="Times New Roman" w:cs="Times New Roman"/>
          <w:sz w:val="24"/>
          <w:szCs w:val="24"/>
          <w:lang w:eastAsia="pl-PL"/>
        </w:rPr>
        <w:t>Wykonawcy</w:t>
      </w:r>
      <w:r w:rsidR="003412F2" w:rsidRPr="003412F2">
        <w:rPr>
          <w:rFonts w:ascii="Times New Roman" w:eastAsia="Times New Roman" w:hAnsi="Times New Roman" w:cs="Times New Roman"/>
          <w:sz w:val="24"/>
          <w:szCs w:val="24"/>
          <w:lang w:eastAsia="pl-PL"/>
        </w:rPr>
        <w:t xml:space="preserve">. </w:t>
      </w:r>
    </w:p>
    <w:p w:rsidR="00176E2D" w:rsidRDefault="003412F2" w:rsidP="00955928">
      <w:pPr>
        <w:spacing w:after="0" w:line="240" w:lineRule="auto"/>
        <w:ind w:left="567" w:hanging="425"/>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Zamawiający poinformuje telefonicznie Wykonawcę o nieprawidłowo wystawionej fakturze.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Faktury VAT będą wystawiane</w:t>
      </w:r>
      <w:r w:rsidR="00176E2D">
        <w:rPr>
          <w:rFonts w:ascii="Times New Roman" w:eastAsia="Times New Roman" w:hAnsi="Times New Roman" w:cs="Times New Roman"/>
          <w:sz w:val="24"/>
          <w:szCs w:val="24"/>
          <w:lang w:eastAsia="pl-PL"/>
        </w:rPr>
        <w:t>, zbiorczo,</w:t>
      </w:r>
      <w:r w:rsidR="003412F2" w:rsidRPr="003412F2">
        <w:rPr>
          <w:rFonts w:ascii="Times New Roman" w:eastAsia="Times New Roman" w:hAnsi="Times New Roman" w:cs="Times New Roman"/>
          <w:sz w:val="24"/>
          <w:szCs w:val="24"/>
          <w:lang w:eastAsia="pl-PL"/>
        </w:rPr>
        <w:t xml:space="preserve"> na adres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 </w:t>
      </w:r>
    </w:p>
    <w:p w:rsidR="00176E2D" w:rsidRDefault="008E0F3C" w:rsidP="002A38D9">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Podstawą obliczenia należności będzie suma opłat za przesyłki faktycznie nadane lub zwrócone z powodu braku możliwości ich doręczenia oraz odbiory korespondencji z siedzib Zamawiającego w okresie rozliczeniowym, potwierdzona co do liczby i wagi na podstawie dokumentów nadawczych i oddawczych, przy czym obowiązywać będą ceny jednostkowe podane w formularzu cenowym, a w przypadku ich zmiany zgodnie z dokumentem zatwierdzającym te zmiany. Ceny określone w formularzu cenowym zawierają wszystkie opłaty Wykonawcy. </w:t>
      </w:r>
    </w:p>
    <w:p w:rsidR="00176E2D"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Ceny jednostkowe wskazane w formularzu cenowym stanowiącym załącznik do umowy nie mogą ulec zmianie na wyższe przez cały okres trwania umowy. </w:t>
      </w:r>
    </w:p>
    <w:p w:rsidR="0077647A"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Wykonawca zapłaci Zamawiającemu karę umowną w wysokości 200% opłaty za jeden odbiór w przypadku niezgłoszenia się po odbi</w:t>
      </w:r>
      <w:r w:rsidR="0077647A">
        <w:rPr>
          <w:rFonts w:ascii="Times New Roman" w:eastAsia="Times New Roman" w:hAnsi="Times New Roman" w:cs="Times New Roman"/>
          <w:sz w:val="24"/>
          <w:szCs w:val="24"/>
          <w:lang w:eastAsia="pl-PL"/>
        </w:rPr>
        <w:t>ór przesyłek w oznaczonym dniu.</w:t>
      </w:r>
    </w:p>
    <w:p w:rsidR="00176E2D"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r w:rsidR="003412F2" w:rsidRPr="003412F2">
        <w:rPr>
          <w:rFonts w:ascii="Times New Roman" w:eastAsia="Times New Roman" w:hAnsi="Times New Roman" w:cs="Times New Roman"/>
          <w:sz w:val="24"/>
          <w:szCs w:val="24"/>
          <w:lang w:eastAsia="pl-PL"/>
        </w:rPr>
        <w:t>)</w:t>
      </w:r>
      <w:r w:rsidR="0077647A">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może dochodzić na zasadach ogólnych odszkodowania przewyższającego wysokość zastrzeżonych kar umownych.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 tytułu niewykonania lub nienależytego wykonania usługi pocztowej nie będącej usługą powszechną przysługuje odszkodowanie: </w:t>
      </w:r>
    </w:p>
    <w:p w:rsidR="00752E2F" w:rsidRDefault="003412F2" w:rsidP="00955928">
      <w:pPr>
        <w:spacing w:after="0" w:line="240" w:lineRule="auto"/>
        <w:ind w:left="851" w:hanging="284"/>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a) </w:t>
      </w:r>
      <w:r w:rsidR="00955928">
        <w:rPr>
          <w:rFonts w:ascii="Times New Roman" w:eastAsia="Times New Roman" w:hAnsi="Times New Roman" w:cs="Times New Roman"/>
          <w:sz w:val="24"/>
          <w:szCs w:val="24"/>
          <w:lang w:eastAsia="pl-PL"/>
        </w:rPr>
        <w:tab/>
      </w:r>
      <w:r w:rsidR="00752E2F">
        <w:rPr>
          <w:rFonts w:ascii="Times New Roman" w:eastAsia="Times New Roman" w:hAnsi="Times New Roman" w:cs="Times New Roman"/>
          <w:sz w:val="24"/>
          <w:szCs w:val="24"/>
          <w:lang w:eastAsia="pl-PL"/>
        </w:rPr>
        <w:t>z</w:t>
      </w:r>
      <w:r w:rsidRPr="003412F2">
        <w:rPr>
          <w:rFonts w:ascii="Times New Roman" w:eastAsia="Times New Roman" w:hAnsi="Times New Roman" w:cs="Times New Roman"/>
          <w:sz w:val="24"/>
          <w:szCs w:val="24"/>
          <w:lang w:eastAsia="pl-PL"/>
        </w:rPr>
        <w:t xml:space="preserve">a utratę, ubytek lub uszkodzenie przesyłki pocztowej nie będącej przesyłką z korespondencją – w wysokości nie wyższej niż zwykła wartość utraconych lub uszkodzonych rzeczy, </w:t>
      </w:r>
    </w:p>
    <w:p w:rsidR="00955928" w:rsidRDefault="003412F2" w:rsidP="00955928">
      <w:pPr>
        <w:spacing w:after="0" w:line="240" w:lineRule="auto"/>
        <w:ind w:left="851" w:hanging="284"/>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lastRenderedPageBreak/>
        <w:t xml:space="preserve">b)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za utratę, ubytek lub uszkodzenie przesyłki pocztowej z zadeklarowaną wartością – w wysokości żądanej przez nadawcę, nie wyższej jednak niż zadeklarowana wartość przesyłki, </w:t>
      </w:r>
    </w:p>
    <w:p w:rsidR="00752E2F" w:rsidRDefault="003412F2" w:rsidP="00955928">
      <w:pPr>
        <w:spacing w:after="0" w:line="240" w:lineRule="auto"/>
        <w:ind w:left="851" w:hanging="284"/>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c) za utratę przesyłki z korespondencją - w wysokości dziesięciokrotności opłaty za usługę nie niżej jednak niż pięćdziesięciokrotność opłaty za traktowanie przesyłki listowej jako poleconej, określonej w cenniku usług powszechnych, </w:t>
      </w:r>
    </w:p>
    <w:p w:rsidR="00752E2F" w:rsidRDefault="003412F2" w:rsidP="00955928">
      <w:pPr>
        <w:spacing w:after="0" w:line="240" w:lineRule="auto"/>
        <w:ind w:left="851" w:hanging="284"/>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d)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za opóźnienie w doręczeniu przesyłki pocztowej w stosunku do gwarantowanego terminu doręczenia w wysokości nie przekraczającej dwukrotności opłaty za usługę chyba, że postanowienia regulaminu świadczenia usługi pocztowej w zakresie wysokości odszkodowania są korzystniejsze. </w:t>
      </w:r>
    </w:p>
    <w:p w:rsidR="00E32253"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 tytułu niewykonania lub nienależytego wykonania usługi powszechnej Zamawiającemu przysługuje odszkodowanie, zgodne z treścią art. 88 ust. 1 i 3 ustawy Prawo pocztowe.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r w:rsidR="003412F2" w:rsidRPr="003412F2">
        <w:rPr>
          <w:rFonts w:ascii="Times New Roman" w:eastAsia="Times New Roman" w:hAnsi="Times New Roman" w:cs="Times New Roman"/>
          <w:sz w:val="24"/>
          <w:szCs w:val="24"/>
          <w:lang w:eastAsia="pl-PL"/>
        </w:rPr>
        <w:t>)</w:t>
      </w:r>
      <w:r w:rsidR="008B4980">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ma prawo potrącać przysługujące mu kary umowne z wynagrodzenia Wykonawcy, po uprzednim powiadomieniu Wykonawcy.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Wykonawca ponosi odpowiedzialność materialną za szkody wyrządzone przez osoby, którym powierzył obowiązki określone w załączniku do niniejszej umowy w razie niewykonania lub nienależytego wykonania tych obowiązków przez wykonawcę – w zakresie ustalonym przepisami Ustawy Prawo Pocztowe. </w:t>
      </w:r>
    </w:p>
    <w:p w:rsidR="00E32253"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przypadku powstania szkody w mieniu Zamawiającego, bądź w mieniu oddanym do dyspozycji Wykonawcy, obowiązek odszkodowawczy obejmuje naprawienie szkody w pełnej wysokości o ile jest ona następstwem niewykonania lub nienależytego wykonania tych obowiązków przez Wykonawcę – w zakresie ustalonym przepisami ustawy Prawo Pocztowe.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r w:rsidR="003412F2" w:rsidRPr="003412F2">
        <w:rPr>
          <w:rFonts w:ascii="Times New Roman" w:eastAsia="Times New Roman" w:hAnsi="Times New Roman" w:cs="Times New Roman"/>
          <w:sz w:val="24"/>
          <w:szCs w:val="24"/>
          <w:lang w:eastAsia="pl-PL"/>
        </w:rPr>
        <w:t>)</w:t>
      </w:r>
      <w:r w:rsidR="008B4980">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Usługę pocztową w zakresie przesyłki rejestrowanej uważa się za niewykonaną jeżeli doręczenie przesyłki rejestrowanej lub zawiadomienie o próbie jej doręczenia nie nastąpiło w terminie 14 dni od dnia nadania.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Reklamacje z tytułu niewykonania usługi, Zamawiający może zgłosić do Wykonawcy po upływie 14 dni od nadania przesyłki rejestrowanej, nie później jednak niż 12 miesięcy od ich nadania.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Termin udzielenia odpowiedzi na reklamację nie może przekroczyć 30 dni dla przesyłek krajowych i 90 dni dla przesyłek zagranicznych od dnia otrzymania przez Wykonawcę reklamacji.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Do odpowiedzialności Wykonawcy za nienależyte wykonanie usługi pocztowej stosuje się odpowiednio przepisy Kodeksu Cywilnego. </w:t>
      </w:r>
    </w:p>
    <w:p w:rsidR="003412F2" w:rsidRPr="003412F2"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r w:rsidR="003412F2" w:rsidRPr="003412F2">
        <w:rPr>
          <w:rFonts w:ascii="Times New Roman" w:eastAsia="Times New Roman" w:hAnsi="Times New Roman" w:cs="Times New Roman"/>
          <w:sz w:val="24"/>
          <w:szCs w:val="24"/>
          <w:lang w:eastAsia="pl-PL"/>
        </w:rPr>
        <w:t>)</w:t>
      </w:r>
      <w:r w:rsidR="008B4980">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Wykonawca odpowiada za niewykonanie lub nienależyte wykonanie usługi pocztowej chyba, że nastąpiło to wskutek okoliczności określonych w art. 87 ustawy Prawo pocztowe z dnia 23 listopada 2012r. (Dz.U. z 20</w:t>
      </w:r>
      <w:r w:rsidR="00363C14">
        <w:rPr>
          <w:rFonts w:ascii="Times New Roman" w:eastAsia="Times New Roman" w:hAnsi="Times New Roman" w:cs="Times New Roman"/>
          <w:sz w:val="24"/>
          <w:szCs w:val="24"/>
          <w:lang w:eastAsia="pl-PL"/>
        </w:rPr>
        <w:t>20</w:t>
      </w:r>
      <w:r w:rsidR="003412F2" w:rsidRPr="003412F2">
        <w:rPr>
          <w:rFonts w:ascii="Times New Roman" w:eastAsia="Times New Roman" w:hAnsi="Times New Roman" w:cs="Times New Roman"/>
          <w:sz w:val="24"/>
          <w:szCs w:val="24"/>
          <w:lang w:eastAsia="pl-PL"/>
        </w:rPr>
        <w:t xml:space="preserve">, poz. </w:t>
      </w:r>
      <w:r w:rsidR="00363C14">
        <w:rPr>
          <w:rFonts w:ascii="Times New Roman" w:eastAsia="Times New Roman" w:hAnsi="Times New Roman" w:cs="Times New Roman"/>
          <w:sz w:val="24"/>
          <w:szCs w:val="24"/>
          <w:lang w:eastAsia="pl-PL"/>
        </w:rPr>
        <w:t>1041</w:t>
      </w:r>
      <w:r w:rsidR="003412F2" w:rsidRPr="003412F2">
        <w:rPr>
          <w:rFonts w:ascii="Times New Roman" w:eastAsia="Times New Roman" w:hAnsi="Times New Roman" w:cs="Times New Roman"/>
          <w:sz w:val="24"/>
          <w:szCs w:val="24"/>
          <w:lang w:eastAsia="pl-PL"/>
        </w:rPr>
        <w:t xml:space="preserve"> z </w:t>
      </w:r>
      <w:proofErr w:type="spellStart"/>
      <w:r w:rsidR="003412F2" w:rsidRPr="003412F2">
        <w:rPr>
          <w:rFonts w:ascii="Times New Roman" w:eastAsia="Times New Roman" w:hAnsi="Times New Roman" w:cs="Times New Roman"/>
          <w:sz w:val="24"/>
          <w:szCs w:val="24"/>
          <w:lang w:eastAsia="pl-PL"/>
        </w:rPr>
        <w:t>późn</w:t>
      </w:r>
      <w:proofErr w:type="spellEnd"/>
      <w:r w:rsidR="003412F2" w:rsidRPr="003412F2">
        <w:rPr>
          <w:rFonts w:ascii="Times New Roman" w:eastAsia="Times New Roman" w:hAnsi="Times New Roman" w:cs="Times New Roman"/>
          <w:sz w:val="24"/>
          <w:szCs w:val="24"/>
          <w:lang w:eastAsia="pl-PL"/>
        </w:rPr>
        <w:t xml:space="preserve"> zm.).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przypadku niewykonania usługi Wykonawca niezależnie od należnego odszkodowania zwraca w całości opłatę pobraną za wykonanie usługi.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Pomimo kar umownych Zamawiający ma prawo dochodzić od Wykonawcy odszkodowania uzupełniającego na zasadach ogólnych, jeżeli wartość powstałej szkody przekroczy wysokość kar umownych. </w:t>
      </w:r>
    </w:p>
    <w:p w:rsidR="00E32253"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W przypadku opóźnienia w zapłacie należności za świadczone usługi Zamawiający zapłaci Wykonawcy odsetki ustawowe za opóźni</w:t>
      </w:r>
      <w:r w:rsidR="00E32253">
        <w:rPr>
          <w:rFonts w:ascii="Times New Roman" w:eastAsia="Times New Roman" w:hAnsi="Times New Roman" w:cs="Times New Roman"/>
          <w:sz w:val="24"/>
          <w:szCs w:val="24"/>
          <w:lang w:eastAsia="pl-PL"/>
        </w:rPr>
        <w:t>enie w transakcjach handlowych.</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r w:rsidR="003412F2" w:rsidRPr="003412F2">
        <w:rPr>
          <w:rFonts w:ascii="Times New Roman" w:eastAsia="Times New Roman" w:hAnsi="Times New Roman" w:cs="Times New Roman"/>
          <w:sz w:val="24"/>
          <w:szCs w:val="24"/>
          <w:lang w:eastAsia="pl-PL"/>
        </w:rPr>
        <w:t>)Zamawiającemu przysługuje prawo odstąpienia od umowy w przypadku wystąpienia okoliczności, określonych w art. 145 ustawy z dnia 29 stycznia 2004 r. Prawo zamówień publicznych (</w:t>
      </w:r>
      <w:r w:rsidR="00363C14" w:rsidRPr="00991B7B">
        <w:rPr>
          <w:rFonts w:ascii="Times New Roman" w:eastAsia="Times New Roman" w:hAnsi="Times New Roman" w:cs="Times New Roman"/>
          <w:bCs/>
          <w:sz w:val="24"/>
          <w:szCs w:val="24"/>
          <w:lang w:eastAsia="pl-PL"/>
        </w:rPr>
        <w:t>Dz. U. z 20</w:t>
      </w:r>
      <w:r w:rsidR="00363C14">
        <w:rPr>
          <w:rFonts w:ascii="Times New Roman" w:eastAsia="Times New Roman" w:hAnsi="Times New Roman" w:cs="Times New Roman"/>
          <w:bCs/>
          <w:sz w:val="24"/>
          <w:szCs w:val="24"/>
          <w:lang w:eastAsia="pl-PL"/>
        </w:rPr>
        <w:t>19 r.</w:t>
      </w:r>
      <w:r w:rsidR="00363C14" w:rsidRPr="00991B7B">
        <w:rPr>
          <w:rFonts w:ascii="Times New Roman" w:eastAsia="Times New Roman" w:hAnsi="Times New Roman" w:cs="Times New Roman"/>
          <w:bCs/>
          <w:sz w:val="24"/>
          <w:szCs w:val="24"/>
          <w:lang w:eastAsia="pl-PL"/>
        </w:rPr>
        <w:t xml:space="preserve"> poz. </w:t>
      </w:r>
      <w:r w:rsidR="00363C14">
        <w:rPr>
          <w:rFonts w:ascii="Times New Roman" w:eastAsia="Times New Roman" w:hAnsi="Times New Roman" w:cs="Times New Roman"/>
          <w:bCs/>
          <w:sz w:val="24"/>
          <w:szCs w:val="24"/>
          <w:lang w:eastAsia="pl-PL"/>
        </w:rPr>
        <w:t xml:space="preserve">1843 i  </w:t>
      </w:r>
      <w:r w:rsidR="00363C14" w:rsidRPr="00991B7B">
        <w:rPr>
          <w:rFonts w:ascii="Times New Roman" w:eastAsia="Times New Roman" w:hAnsi="Times New Roman" w:cs="Times New Roman"/>
          <w:bCs/>
          <w:sz w:val="24"/>
          <w:szCs w:val="24"/>
          <w:lang w:eastAsia="pl-PL"/>
        </w:rPr>
        <w:t>Dz. U. z 20</w:t>
      </w:r>
      <w:r w:rsidR="00363C14">
        <w:rPr>
          <w:rFonts w:ascii="Times New Roman" w:eastAsia="Times New Roman" w:hAnsi="Times New Roman" w:cs="Times New Roman"/>
          <w:bCs/>
          <w:sz w:val="24"/>
          <w:szCs w:val="24"/>
          <w:lang w:eastAsia="pl-PL"/>
        </w:rPr>
        <w:t>20 r.</w:t>
      </w:r>
      <w:r w:rsidR="00363C14" w:rsidRPr="00991B7B">
        <w:rPr>
          <w:rFonts w:ascii="Times New Roman" w:eastAsia="Times New Roman" w:hAnsi="Times New Roman" w:cs="Times New Roman"/>
          <w:bCs/>
          <w:sz w:val="24"/>
          <w:szCs w:val="24"/>
          <w:lang w:eastAsia="pl-PL"/>
        </w:rPr>
        <w:t xml:space="preserve"> poz. </w:t>
      </w:r>
      <w:r w:rsidR="00363C14">
        <w:rPr>
          <w:rFonts w:ascii="Times New Roman" w:eastAsia="Times New Roman" w:hAnsi="Times New Roman" w:cs="Times New Roman"/>
          <w:bCs/>
          <w:sz w:val="24"/>
          <w:szCs w:val="24"/>
          <w:lang w:eastAsia="pl-PL"/>
        </w:rPr>
        <w:t>1086 ze zm</w:t>
      </w:r>
      <w:r w:rsidR="003412F2" w:rsidRPr="003412F2">
        <w:rPr>
          <w:rFonts w:ascii="Times New Roman" w:eastAsia="Times New Roman" w:hAnsi="Times New Roman" w:cs="Times New Roman"/>
          <w:sz w:val="24"/>
          <w:szCs w:val="24"/>
          <w:lang w:eastAsia="pl-PL"/>
        </w:rPr>
        <w:t xml:space="preserv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34</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może odstąpić od niniejszej umowy w terminie 7 dni kalendarzowych. W takim wypadku Wykonawca może żądać wyłącznie wynagrodzenia należnego mu z tytułu już wykonanej części umowy.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W sprawach nieuregulowanych niniejszą umową zastosowanie mają przepisy: Kodeksu cywilnego, ustawy z dnia 29 stycznia 2004 roku Prawo zamówień publicznych (</w:t>
      </w:r>
      <w:r w:rsidR="00363C14" w:rsidRPr="00991B7B">
        <w:rPr>
          <w:rFonts w:ascii="Times New Roman" w:eastAsia="Times New Roman" w:hAnsi="Times New Roman" w:cs="Times New Roman"/>
          <w:bCs/>
          <w:sz w:val="24"/>
          <w:szCs w:val="24"/>
          <w:lang w:eastAsia="pl-PL"/>
        </w:rPr>
        <w:t>Dz. U. z 20</w:t>
      </w:r>
      <w:r w:rsidR="00363C14">
        <w:rPr>
          <w:rFonts w:ascii="Times New Roman" w:eastAsia="Times New Roman" w:hAnsi="Times New Roman" w:cs="Times New Roman"/>
          <w:bCs/>
          <w:sz w:val="24"/>
          <w:szCs w:val="24"/>
          <w:lang w:eastAsia="pl-PL"/>
        </w:rPr>
        <w:t>19 r.</w:t>
      </w:r>
      <w:r w:rsidR="00363C14" w:rsidRPr="00991B7B">
        <w:rPr>
          <w:rFonts w:ascii="Times New Roman" w:eastAsia="Times New Roman" w:hAnsi="Times New Roman" w:cs="Times New Roman"/>
          <w:bCs/>
          <w:sz w:val="24"/>
          <w:szCs w:val="24"/>
          <w:lang w:eastAsia="pl-PL"/>
        </w:rPr>
        <w:t xml:space="preserve"> poz. </w:t>
      </w:r>
      <w:r w:rsidR="00363C14">
        <w:rPr>
          <w:rFonts w:ascii="Times New Roman" w:eastAsia="Times New Roman" w:hAnsi="Times New Roman" w:cs="Times New Roman"/>
          <w:bCs/>
          <w:sz w:val="24"/>
          <w:szCs w:val="24"/>
          <w:lang w:eastAsia="pl-PL"/>
        </w:rPr>
        <w:t xml:space="preserve">1843 i  </w:t>
      </w:r>
      <w:r w:rsidR="00363C14" w:rsidRPr="00991B7B">
        <w:rPr>
          <w:rFonts w:ascii="Times New Roman" w:eastAsia="Times New Roman" w:hAnsi="Times New Roman" w:cs="Times New Roman"/>
          <w:bCs/>
          <w:sz w:val="24"/>
          <w:szCs w:val="24"/>
          <w:lang w:eastAsia="pl-PL"/>
        </w:rPr>
        <w:t>Dz. U. z 20</w:t>
      </w:r>
      <w:r w:rsidR="00363C14">
        <w:rPr>
          <w:rFonts w:ascii="Times New Roman" w:eastAsia="Times New Roman" w:hAnsi="Times New Roman" w:cs="Times New Roman"/>
          <w:bCs/>
          <w:sz w:val="24"/>
          <w:szCs w:val="24"/>
          <w:lang w:eastAsia="pl-PL"/>
        </w:rPr>
        <w:t>20 r.</w:t>
      </w:r>
      <w:r w:rsidR="00363C14" w:rsidRPr="00991B7B">
        <w:rPr>
          <w:rFonts w:ascii="Times New Roman" w:eastAsia="Times New Roman" w:hAnsi="Times New Roman" w:cs="Times New Roman"/>
          <w:bCs/>
          <w:sz w:val="24"/>
          <w:szCs w:val="24"/>
          <w:lang w:eastAsia="pl-PL"/>
        </w:rPr>
        <w:t xml:space="preserve"> poz. </w:t>
      </w:r>
      <w:r w:rsidR="00363C14">
        <w:rPr>
          <w:rFonts w:ascii="Times New Roman" w:eastAsia="Times New Roman" w:hAnsi="Times New Roman" w:cs="Times New Roman"/>
          <w:bCs/>
          <w:sz w:val="24"/>
          <w:szCs w:val="24"/>
          <w:lang w:eastAsia="pl-PL"/>
        </w:rPr>
        <w:t>1086 ze zm</w:t>
      </w:r>
      <w:r w:rsidR="003412F2" w:rsidRPr="003412F2">
        <w:rPr>
          <w:rFonts w:ascii="Times New Roman" w:eastAsia="Times New Roman" w:hAnsi="Times New Roman" w:cs="Times New Roman"/>
          <w:sz w:val="24"/>
          <w:szCs w:val="24"/>
          <w:lang w:eastAsia="pl-PL"/>
        </w:rPr>
        <w:t>.), ustawy z dnia 23 listopada 2012 r. Prawo pocztowe (</w:t>
      </w:r>
      <w:r w:rsidR="00F50193" w:rsidRPr="003412F2">
        <w:rPr>
          <w:rFonts w:ascii="Times New Roman" w:eastAsia="Times New Roman" w:hAnsi="Times New Roman" w:cs="Times New Roman"/>
          <w:sz w:val="24"/>
          <w:szCs w:val="24"/>
          <w:lang w:eastAsia="pl-PL"/>
        </w:rPr>
        <w:t>Dz.U. z 20</w:t>
      </w:r>
      <w:r w:rsidR="00F50193">
        <w:rPr>
          <w:rFonts w:ascii="Times New Roman" w:eastAsia="Times New Roman" w:hAnsi="Times New Roman" w:cs="Times New Roman"/>
          <w:sz w:val="24"/>
          <w:szCs w:val="24"/>
          <w:lang w:eastAsia="pl-PL"/>
        </w:rPr>
        <w:t>20</w:t>
      </w:r>
      <w:r w:rsidR="00F50193" w:rsidRPr="003412F2">
        <w:rPr>
          <w:rFonts w:ascii="Times New Roman" w:eastAsia="Times New Roman" w:hAnsi="Times New Roman" w:cs="Times New Roman"/>
          <w:sz w:val="24"/>
          <w:szCs w:val="24"/>
          <w:lang w:eastAsia="pl-PL"/>
        </w:rPr>
        <w:t xml:space="preserve">, poz. </w:t>
      </w:r>
      <w:r w:rsidR="00F50193">
        <w:rPr>
          <w:rFonts w:ascii="Times New Roman" w:eastAsia="Times New Roman" w:hAnsi="Times New Roman" w:cs="Times New Roman"/>
          <w:sz w:val="24"/>
          <w:szCs w:val="24"/>
          <w:lang w:eastAsia="pl-PL"/>
        </w:rPr>
        <w:t>1041</w:t>
      </w:r>
      <w:r w:rsidR="00F50193" w:rsidRPr="003412F2">
        <w:rPr>
          <w:rFonts w:ascii="Times New Roman" w:eastAsia="Times New Roman" w:hAnsi="Times New Roman" w:cs="Times New Roman"/>
          <w:sz w:val="24"/>
          <w:szCs w:val="24"/>
          <w:lang w:eastAsia="pl-PL"/>
        </w:rPr>
        <w:t xml:space="preserve"> z </w:t>
      </w:r>
      <w:proofErr w:type="spellStart"/>
      <w:r w:rsidR="00F50193" w:rsidRPr="003412F2">
        <w:rPr>
          <w:rFonts w:ascii="Times New Roman" w:eastAsia="Times New Roman" w:hAnsi="Times New Roman" w:cs="Times New Roman"/>
          <w:sz w:val="24"/>
          <w:szCs w:val="24"/>
          <w:lang w:eastAsia="pl-PL"/>
        </w:rPr>
        <w:t>późn</w:t>
      </w:r>
      <w:proofErr w:type="spellEnd"/>
      <w:r w:rsidR="00F50193" w:rsidRPr="003412F2">
        <w:rPr>
          <w:rFonts w:ascii="Times New Roman" w:eastAsia="Times New Roman" w:hAnsi="Times New Roman" w:cs="Times New Roman"/>
          <w:sz w:val="24"/>
          <w:szCs w:val="24"/>
          <w:lang w:eastAsia="pl-PL"/>
        </w:rPr>
        <w:t xml:space="preserve"> </w:t>
      </w:r>
      <w:proofErr w:type="spellStart"/>
      <w:r w:rsidR="00F50193" w:rsidRPr="003412F2">
        <w:rPr>
          <w:rFonts w:ascii="Times New Roman" w:eastAsia="Times New Roman" w:hAnsi="Times New Roman" w:cs="Times New Roman"/>
          <w:sz w:val="24"/>
          <w:szCs w:val="24"/>
          <w:lang w:eastAsia="pl-PL"/>
        </w:rPr>
        <w:t>zm</w:t>
      </w:r>
      <w:proofErr w:type="spellEnd"/>
      <w:r w:rsidR="003412F2" w:rsidRPr="003412F2">
        <w:rPr>
          <w:rFonts w:ascii="Times New Roman" w:eastAsia="Times New Roman" w:hAnsi="Times New Roman" w:cs="Times New Roman"/>
          <w:sz w:val="24"/>
          <w:szCs w:val="24"/>
          <w:lang w:eastAsia="pl-PL"/>
        </w:rPr>
        <w:t>), Rozporządzenia Ministra Administracji i Cyfryzacji z dnia 26 listopada 2013 r. w sprawie reklamacji usługi pocztowej (Dz.U. z 201</w:t>
      </w:r>
      <w:r w:rsidR="00F50193">
        <w:rPr>
          <w:rFonts w:ascii="Times New Roman" w:eastAsia="Times New Roman" w:hAnsi="Times New Roman" w:cs="Times New Roman"/>
          <w:sz w:val="24"/>
          <w:szCs w:val="24"/>
          <w:lang w:eastAsia="pl-PL"/>
        </w:rPr>
        <w:t>3</w:t>
      </w:r>
      <w:r w:rsidR="003412F2" w:rsidRPr="003412F2">
        <w:rPr>
          <w:rFonts w:ascii="Times New Roman" w:eastAsia="Times New Roman" w:hAnsi="Times New Roman" w:cs="Times New Roman"/>
          <w:sz w:val="24"/>
          <w:szCs w:val="24"/>
          <w:lang w:eastAsia="pl-PL"/>
        </w:rPr>
        <w:t xml:space="preserve"> r. poz. </w:t>
      </w:r>
      <w:r w:rsidR="00F50193">
        <w:rPr>
          <w:rFonts w:ascii="Times New Roman" w:eastAsia="Times New Roman" w:hAnsi="Times New Roman" w:cs="Times New Roman"/>
          <w:sz w:val="24"/>
          <w:szCs w:val="24"/>
          <w:lang w:eastAsia="pl-PL"/>
        </w:rPr>
        <w:t xml:space="preserve">1468 </w:t>
      </w:r>
      <w:r w:rsidR="003412F2" w:rsidRPr="003412F2">
        <w:rPr>
          <w:rFonts w:ascii="Times New Roman" w:eastAsia="Times New Roman" w:hAnsi="Times New Roman" w:cs="Times New Roman"/>
          <w:sz w:val="24"/>
          <w:szCs w:val="24"/>
          <w:lang w:eastAsia="pl-PL"/>
        </w:rPr>
        <w:t xml:space="preserv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Określone w formularzu cenowym stanowiącym załącznik do niniejszej umowy, ilości przesyłek w ramach świadczonych usług są szacunkowe i mogą ulec zmianie w zależności od potrzeb Zamawiającego, na co Wykonawca wyraża zgodę tym samym oświadczając, że nie będzie dochodził roszczeń z tytułu zmian w poszczególnych rodzajach liczbowych w trakcie realizacji niniejszej umowy. Zamawiający zastrzega sobie prawo zmiany ilości przedmiotu zamówienia w poszczególnych rodzajach przesyłek w ramach ustalonej ogólnej wartości umowy.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Osobą upoważnioną do występowania w imieniu Zamawiającego jest ..................... telefon ........ (odpowiednio dla </w:t>
      </w:r>
      <w:r w:rsidR="00752E2F" w:rsidRPr="00A12A65">
        <w:rPr>
          <w:rFonts w:ascii="Times New Roman" w:eastAsia="Times New Roman" w:hAnsi="Times New Roman" w:cs="Times New Roman"/>
          <w:sz w:val="24"/>
          <w:szCs w:val="24"/>
          <w:lang w:eastAsia="pl-PL"/>
        </w:rPr>
        <w:t>Wojewódzki</w:t>
      </w:r>
      <w:r w:rsidR="00752E2F">
        <w:rPr>
          <w:rFonts w:ascii="Times New Roman" w:eastAsia="Times New Roman" w:hAnsi="Times New Roman" w:cs="Times New Roman"/>
          <w:sz w:val="24"/>
          <w:szCs w:val="24"/>
          <w:lang w:eastAsia="pl-PL"/>
        </w:rPr>
        <w:t>ego</w:t>
      </w:r>
      <w:r w:rsidR="00752E2F" w:rsidRPr="00A12A65">
        <w:rPr>
          <w:rFonts w:ascii="Times New Roman" w:eastAsia="Times New Roman" w:hAnsi="Times New Roman" w:cs="Times New Roman"/>
          <w:sz w:val="24"/>
          <w:szCs w:val="24"/>
          <w:lang w:eastAsia="pl-PL"/>
        </w:rPr>
        <w:t xml:space="preserve"> Urz</w:t>
      </w:r>
      <w:r w:rsidR="00752E2F">
        <w:rPr>
          <w:rFonts w:ascii="Times New Roman" w:eastAsia="Times New Roman" w:hAnsi="Times New Roman" w:cs="Times New Roman"/>
          <w:sz w:val="24"/>
          <w:szCs w:val="24"/>
          <w:lang w:eastAsia="pl-PL"/>
        </w:rPr>
        <w:t>ędu</w:t>
      </w:r>
      <w:r w:rsidR="00752E2F" w:rsidRPr="00A12A65">
        <w:rPr>
          <w:rFonts w:ascii="Times New Roman" w:eastAsia="Times New Roman" w:hAnsi="Times New Roman" w:cs="Times New Roman"/>
          <w:sz w:val="24"/>
          <w:szCs w:val="24"/>
          <w:lang w:eastAsia="pl-PL"/>
        </w:rPr>
        <w:t xml:space="preserve"> Ochrony Zabytków w Poznaniu </w:t>
      </w:r>
      <w:r w:rsidR="003412F2" w:rsidRPr="003412F2">
        <w:rPr>
          <w:rFonts w:ascii="Times New Roman" w:eastAsia="Times New Roman" w:hAnsi="Times New Roman" w:cs="Times New Roman"/>
          <w:sz w:val="24"/>
          <w:szCs w:val="24"/>
          <w:lang w:eastAsia="pl-PL"/>
        </w:rPr>
        <w:t xml:space="preserve">i jego delegatur w Kaliszu, Koninie, Lesznie i Pile).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Właściwym do rozpoznania sporów wynikających z realizacji umowy, jest sąd powszechny właściwy miejscowo dla siedziby Zamawiającego.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Zmiany do niniejszej umowy wymagają formy pisemnej pod rygorem nieważności.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razie zawarcia umowy na świadczenie usług kurierskich przez Centrum Obsługi Administracji Rządowej, w związku z Zarządzeniem Nr 100 Prezesa Rady Ministrów z dnia 30 sierpnia 2017 r. w sprawie wskazania centralnego zamawiającego dla jednostek administracji rządowej oraz wskazania jednostek administracji rządowej </w:t>
      </w:r>
      <w:r w:rsidR="00F50193">
        <w:rPr>
          <w:rFonts w:ascii="Times New Roman" w:eastAsia="Times New Roman" w:hAnsi="Times New Roman" w:cs="Times New Roman"/>
          <w:sz w:val="24"/>
          <w:szCs w:val="24"/>
          <w:lang w:eastAsia="pl-PL"/>
        </w:rPr>
        <w:t xml:space="preserve">( M.P. z 2017 poz. 832) </w:t>
      </w:r>
      <w:r w:rsidR="003412F2" w:rsidRPr="003412F2">
        <w:rPr>
          <w:rFonts w:ascii="Times New Roman" w:eastAsia="Times New Roman" w:hAnsi="Times New Roman" w:cs="Times New Roman"/>
          <w:sz w:val="24"/>
          <w:szCs w:val="24"/>
          <w:lang w:eastAsia="pl-PL"/>
        </w:rPr>
        <w:t xml:space="preserve">zobowiązanych do nabywania zamówień od centralnego zamawiającego, Zamawiający może odstąpić od części niniejszej umowy w zakresie przesyłek kurierskich w terminie 30 dni od powzięcia wiadomości o powyższych okolicznościach. W takim wypadku zostanie zawarty aneks do umowy. Wykonawca może żądać wyłącznie wynagrodzenia należnego mu z tytułu już wykonanej części umowy.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Umowę sporządzono w trzech jednobrzmiących egzemplarzach: dwóch dla Zamawiającego, jednym dla Wykonawcy. </w:t>
      </w:r>
    </w:p>
    <w:p w:rsidR="00752E2F" w:rsidRDefault="001A7D47" w:rsidP="009F49D7">
      <w:pPr>
        <w:spacing w:before="100" w:beforeAutospacing="1" w:after="0" w:line="240" w:lineRule="auto"/>
        <w:ind w:left="284" w:hanging="284"/>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3412F2" w:rsidRPr="003412F2">
        <w:rPr>
          <w:rFonts w:ascii="Times New Roman" w:eastAsia="Times New Roman" w:hAnsi="Times New Roman" w:cs="Times New Roman"/>
          <w:sz w:val="24"/>
          <w:szCs w:val="24"/>
          <w:lang w:eastAsia="pl-PL"/>
        </w:rPr>
        <w:t xml:space="preserve">. </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Zamawiający przewiduje możliwość wprowadzenia zmian do umowy zgodnie z przesłankami art. 144 ust. 1 pkt 2-6 ustawy</w:t>
      </w:r>
      <w:r w:rsidR="00F50193">
        <w:rPr>
          <w:rFonts w:ascii="Times New Roman" w:eastAsia="Times New Roman" w:hAnsi="Times New Roman" w:cs="Times New Roman"/>
          <w:sz w:val="24"/>
          <w:szCs w:val="24"/>
          <w:lang w:eastAsia="pl-PL"/>
        </w:rPr>
        <w:t xml:space="preserve"> pzp</w:t>
      </w:r>
      <w:r w:rsidR="003412F2" w:rsidRPr="003412F2">
        <w:rPr>
          <w:rFonts w:ascii="Times New Roman" w:eastAsia="Times New Roman" w:hAnsi="Times New Roman" w:cs="Times New Roman"/>
          <w:sz w:val="24"/>
          <w:szCs w:val="24"/>
          <w:lang w:eastAsia="pl-PL"/>
        </w:rPr>
        <w:t xml:space="preserve"> oraz dodatkowo dopuszczalna będzie zmiana umowy dotycząca: </w:t>
      </w:r>
    </w:p>
    <w:p w:rsidR="00752E2F"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1)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zmiany załączników do umowy dotyczących np. zasad adresowania przesyłek, opakowania przesyłek, za zgodą Zamawiającego zmiany placówek pocztowych, w których będą nadawane przesyłki, </w:t>
      </w:r>
    </w:p>
    <w:p w:rsidR="003412F2" w:rsidRPr="003412F2"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2)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zmiany w zakresie stawki podatku VAT, </w:t>
      </w:r>
    </w:p>
    <w:p w:rsidR="00752E2F"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3)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zawarcia umowy na świadczenie usług kurierskich przez Centrum Obsługi Administracji Rządowej. </w:t>
      </w:r>
    </w:p>
    <w:p w:rsidR="003412F2" w:rsidRDefault="001A7D47" w:rsidP="00955928">
      <w:pPr>
        <w:spacing w:before="240"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Zmiana postanowień zawartej umowy wymaga, pod rygorem nieważności, zachowania formy pisemnej. </w:t>
      </w:r>
    </w:p>
    <w:p w:rsidR="00752E2F" w:rsidRDefault="00752E2F" w:rsidP="003412F2">
      <w:pPr>
        <w:spacing w:after="0" w:line="240" w:lineRule="auto"/>
        <w:rPr>
          <w:rFonts w:ascii="Times New Roman" w:eastAsia="Times New Roman" w:hAnsi="Times New Roman" w:cs="Times New Roman"/>
          <w:sz w:val="24"/>
          <w:szCs w:val="24"/>
          <w:lang w:eastAsia="pl-PL"/>
        </w:rPr>
      </w:pPr>
    </w:p>
    <w:p w:rsidR="00752E2F" w:rsidRDefault="00752E2F" w:rsidP="003412F2">
      <w:pPr>
        <w:spacing w:after="0" w:line="240" w:lineRule="auto"/>
        <w:rPr>
          <w:rFonts w:ascii="Times New Roman" w:eastAsia="Times New Roman" w:hAnsi="Times New Roman" w:cs="Times New Roman"/>
          <w:sz w:val="24"/>
          <w:szCs w:val="24"/>
          <w:lang w:eastAsia="pl-PL"/>
        </w:rPr>
      </w:pPr>
    </w:p>
    <w:p w:rsidR="00752E2F" w:rsidRDefault="00752E2F" w:rsidP="00752E2F">
      <w:pPr>
        <w:spacing w:after="0" w:line="240" w:lineRule="auto"/>
        <w:rPr>
          <w:rFonts w:ascii="Times New Roman" w:eastAsia="Times New Roman" w:hAnsi="Times New Roman" w:cs="Times New Roman"/>
          <w:b/>
          <w:sz w:val="24"/>
          <w:szCs w:val="24"/>
          <w:lang w:eastAsia="pl-PL"/>
        </w:rPr>
      </w:pPr>
      <w:r w:rsidRPr="00955928">
        <w:rPr>
          <w:rFonts w:ascii="Times New Roman" w:eastAsia="Times New Roman" w:hAnsi="Times New Roman" w:cs="Times New Roman"/>
          <w:b/>
          <w:sz w:val="24"/>
          <w:szCs w:val="24"/>
          <w:lang w:eastAsia="pl-PL"/>
        </w:rPr>
        <w:t xml:space="preserve">Załączniki do ogłoszenia: </w:t>
      </w:r>
    </w:p>
    <w:p w:rsidR="00955928" w:rsidRPr="00955928" w:rsidRDefault="00955928" w:rsidP="00752E2F">
      <w:pPr>
        <w:spacing w:after="0" w:line="240" w:lineRule="auto"/>
        <w:rPr>
          <w:rFonts w:ascii="Times New Roman" w:eastAsia="Times New Roman" w:hAnsi="Times New Roman" w:cs="Times New Roman"/>
          <w:b/>
          <w:sz w:val="24"/>
          <w:szCs w:val="24"/>
          <w:lang w:eastAsia="pl-PL"/>
        </w:rPr>
      </w:pP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lastRenderedPageBreak/>
        <w:t>1)</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1– formularz ofertowy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2)</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2 – oświadczenie Wykonawcy o niepodleganiu wykluczeniu i spełnianiu warunków udziału w postępowaniu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3)</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3 – szczegółowy opis przedmiotu zamówienia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4)</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4 – formularz cenowy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5)</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5 – wykaz usług </w:t>
      </w:r>
    </w:p>
    <w:p w:rsidR="00441E6A" w:rsidRPr="00752E2F" w:rsidRDefault="00441E6A" w:rsidP="00955928">
      <w:pPr>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t>załącznik nr 6 – Informacja o prywatności</w:t>
      </w:r>
    </w:p>
    <w:p w:rsidR="00752E2F" w:rsidRPr="003412F2" w:rsidRDefault="00752E2F" w:rsidP="003412F2">
      <w:pPr>
        <w:spacing w:after="0" w:line="240" w:lineRule="auto"/>
        <w:rPr>
          <w:rFonts w:ascii="Times New Roman" w:eastAsia="Times New Roman" w:hAnsi="Times New Roman" w:cs="Times New Roman"/>
          <w:sz w:val="24"/>
          <w:szCs w:val="24"/>
          <w:lang w:eastAsia="pl-PL"/>
        </w:rPr>
      </w:pPr>
    </w:p>
    <w:p w:rsidR="006345EF" w:rsidRPr="003412F2" w:rsidRDefault="006345EF" w:rsidP="004F0B2A">
      <w:pPr>
        <w:spacing w:after="0" w:line="240" w:lineRule="auto"/>
        <w:rPr>
          <w:sz w:val="24"/>
          <w:szCs w:val="24"/>
        </w:rPr>
      </w:pPr>
    </w:p>
    <w:sectPr w:rsidR="006345EF" w:rsidRPr="003412F2" w:rsidSect="00634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59F"/>
    <w:multiLevelType w:val="multilevel"/>
    <w:tmpl w:val="EBF0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511C67"/>
    <w:multiLevelType w:val="multilevel"/>
    <w:tmpl w:val="62C0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537BF"/>
    <w:multiLevelType w:val="multilevel"/>
    <w:tmpl w:val="D22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D3C08"/>
    <w:multiLevelType w:val="multilevel"/>
    <w:tmpl w:val="61B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AF7731"/>
    <w:multiLevelType w:val="hybridMultilevel"/>
    <w:tmpl w:val="E8B029CC"/>
    <w:lvl w:ilvl="0" w:tplc="89CCEE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B862883"/>
    <w:multiLevelType w:val="multilevel"/>
    <w:tmpl w:val="A212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D58FA"/>
    <w:multiLevelType w:val="multilevel"/>
    <w:tmpl w:val="4948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14"/>
    <w:rsid w:val="0000080A"/>
    <w:rsid w:val="00001C70"/>
    <w:rsid w:val="00005D45"/>
    <w:rsid w:val="000148C3"/>
    <w:rsid w:val="000179AA"/>
    <w:rsid w:val="00023F44"/>
    <w:rsid w:val="00024502"/>
    <w:rsid w:val="00036F05"/>
    <w:rsid w:val="00040066"/>
    <w:rsid w:val="00041ADF"/>
    <w:rsid w:val="0004354A"/>
    <w:rsid w:val="000456E6"/>
    <w:rsid w:val="000458EE"/>
    <w:rsid w:val="00057A86"/>
    <w:rsid w:val="00057D10"/>
    <w:rsid w:val="0006697A"/>
    <w:rsid w:val="00071C50"/>
    <w:rsid w:val="0007277E"/>
    <w:rsid w:val="0007768B"/>
    <w:rsid w:val="000818F4"/>
    <w:rsid w:val="00093943"/>
    <w:rsid w:val="00093C74"/>
    <w:rsid w:val="00095DCC"/>
    <w:rsid w:val="00097E48"/>
    <w:rsid w:val="000A086B"/>
    <w:rsid w:val="000A5430"/>
    <w:rsid w:val="000A74B2"/>
    <w:rsid w:val="000B643A"/>
    <w:rsid w:val="000C1749"/>
    <w:rsid w:val="000D1909"/>
    <w:rsid w:val="000E2540"/>
    <w:rsid w:val="000E36EA"/>
    <w:rsid w:val="000E5FBC"/>
    <w:rsid w:val="000F09DE"/>
    <w:rsid w:val="000F6A1D"/>
    <w:rsid w:val="00101325"/>
    <w:rsid w:val="00105C74"/>
    <w:rsid w:val="001166D3"/>
    <w:rsid w:val="00124CB9"/>
    <w:rsid w:val="00125AE6"/>
    <w:rsid w:val="00131420"/>
    <w:rsid w:val="00132544"/>
    <w:rsid w:val="00140AA3"/>
    <w:rsid w:val="00142783"/>
    <w:rsid w:val="001551EC"/>
    <w:rsid w:val="00155F1E"/>
    <w:rsid w:val="00161BCA"/>
    <w:rsid w:val="00174B63"/>
    <w:rsid w:val="00176E2D"/>
    <w:rsid w:val="00177768"/>
    <w:rsid w:val="00186E21"/>
    <w:rsid w:val="001A2B46"/>
    <w:rsid w:val="001A6F88"/>
    <w:rsid w:val="001A7D47"/>
    <w:rsid w:val="001B10D4"/>
    <w:rsid w:val="001C05B0"/>
    <w:rsid w:val="001C5D34"/>
    <w:rsid w:val="001D26B1"/>
    <w:rsid w:val="001D4E42"/>
    <w:rsid w:val="001E0BDB"/>
    <w:rsid w:val="001F0964"/>
    <w:rsid w:val="001F0EBD"/>
    <w:rsid w:val="001F4712"/>
    <w:rsid w:val="001F57A3"/>
    <w:rsid w:val="00200C58"/>
    <w:rsid w:val="0020555A"/>
    <w:rsid w:val="002246DE"/>
    <w:rsid w:val="0022647B"/>
    <w:rsid w:val="00235875"/>
    <w:rsid w:val="00246DFA"/>
    <w:rsid w:val="002511DB"/>
    <w:rsid w:val="00251555"/>
    <w:rsid w:val="00252469"/>
    <w:rsid w:val="00272889"/>
    <w:rsid w:val="002766B8"/>
    <w:rsid w:val="002768A4"/>
    <w:rsid w:val="00277093"/>
    <w:rsid w:val="0029340D"/>
    <w:rsid w:val="002A38D9"/>
    <w:rsid w:val="002A50C2"/>
    <w:rsid w:val="002B7FCB"/>
    <w:rsid w:val="002C06E9"/>
    <w:rsid w:val="002D088D"/>
    <w:rsid w:val="002D361F"/>
    <w:rsid w:val="002E1A14"/>
    <w:rsid w:val="002E582A"/>
    <w:rsid w:val="002E6A23"/>
    <w:rsid w:val="002F2F09"/>
    <w:rsid w:val="002F2F2E"/>
    <w:rsid w:val="002F4531"/>
    <w:rsid w:val="002F622E"/>
    <w:rsid w:val="002F7AB8"/>
    <w:rsid w:val="0031591F"/>
    <w:rsid w:val="00323140"/>
    <w:rsid w:val="003272A0"/>
    <w:rsid w:val="003326EB"/>
    <w:rsid w:val="0034053D"/>
    <w:rsid w:val="003412F2"/>
    <w:rsid w:val="00363C14"/>
    <w:rsid w:val="00363C69"/>
    <w:rsid w:val="00365707"/>
    <w:rsid w:val="00366568"/>
    <w:rsid w:val="00372671"/>
    <w:rsid w:val="00384A0E"/>
    <w:rsid w:val="00386F5F"/>
    <w:rsid w:val="00392127"/>
    <w:rsid w:val="0039377E"/>
    <w:rsid w:val="00396CBF"/>
    <w:rsid w:val="003973CC"/>
    <w:rsid w:val="003A79C2"/>
    <w:rsid w:val="003D0AE5"/>
    <w:rsid w:val="003D5D9E"/>
    <w:rsid w:val="003D6E85"/>
    <w:rsid w:val="003E46E6"/>
    <w:rsid w:val="003F7453"/>
    <w:rsid w:val="00413C94"/>
    <w:rsid w:val="00416592"/>
    <w:rsid w:val="0041790D"/>
    <w:rsid w:val="0042786B"/>
    <w:rsid w:val="004322A6"/>
    <w:rsid w:val="00437737"/>
    <w:rsid w:val="00441E6A"/>
    <w:rsid w:val="004518C6"/>
    <w:rsid w:val="00451C2A"/>
    <w:rsid w:val="00452568"/>
    <w:rsid w:val="0045413F"/>
    <w:rsid w:val="0046268D"/>
    <w:rsid w:val="00464B25"/>
    <w:rsid w:val="0046780C"/>
    <w:rsid w:val="0048305E"/>
    <w:rsid w:val="004A109A"/>
    <w:rsid w:val="004A3DEA"/>
    <w:rsid w:val="004A540A"/>
    <w:rsid w:val="004A5BE7"/>
    <w:rsid w:val="004B2259"/>
    <w:rsid w:val="004B481D"/>
    <w:rsid w:val="004B66E7"/>
    <w:rsid w:val="004C1088"/>
    <w:rsid w:val="004C4CAB"/>
    <w:rsid w:val="004C5B6E"/>
    <w:rsid w:val="004C6763"/>
    <w:rsid w:val="004D4AF2"/>
    <w:rsid w:val="004E7DFD"/>
    <w:rsid w:val="004F0B2A"/>
    <w:rsid w:val="004F33F4"/>
    <w:rsid w:val="004F75AD"/>
    <w:rsid w:val="00504469"/>
    <w:rsid w:val="00505BD1"/>
    <w:rsid w:val="0051065D"/>
    <w:rsid w:val="00511346"/>
    <w:rsid w:val="00512FD3"/>
    <w:rsid w:val="0051463A"/>
    <w:rsid w:val="005158E8"/>
    <w:rsid w:val="00517383"/>
    <w:rsid w:val="005236ED"/>
    <w:rsid w:val="00537830"/>
    <w:rsid w:val="005424B0"/>
    <w:rsid w:val="00552D03"/>
    <w:rsid w:val="00554820"/>
    <w:rsid w:val="00567135"/>
    <w:rsid w:val="00567545"/>
    <w:rsid w:val="0058177E"/>
    <w:rsid w:val="0058726B"/>
    <w:rsid w:val="00587EFB"/>
    <w:rsid w:val="00591F31"/>
    <w:rsid w:val="005935DE"/>
    <w:rsid w:val="005A3B1D"/>
    <w:rsid w:val="005A5408"/>
    <w:rsid w:val="005A6B13"/>
    <w:rsid w:val="005B45AD"/>
    <w:rsid w:val="005C3B85"/>
    <w:rsid w:val="005C79F7"/>
    <w:rsid w:val="005D0809"/>
    <w:rsid w:val="005E3A50"/>
    <w:rsid w:val="005E3F66"/>
    <w:rsid w:val="005F45D2"/>
    <w:rsid w:val="005F6379"/>
    <w:rsid w:val="005F71F0"/>
    <w:rsid w:val="006040AF"/>
    <w:rsid w:val="006065E9"/>
    <w:rsid w:val="00611755"/>
    <w:rsid w:val="00613FE1"/>
    <w:rsid w:val="0061780E"/>
    <w:rsid w:val="006225C1"/>
    <w:rsid w:val="00624C3E"/>
    <w:rsid w:val="00625284"/>
    <w:rsid w:val="00626753"/>
    <w:rsid w:val="006345EF"/>
    <w:rsid w:val="0064231C"/>
    <w:rsid w:val="006438E2"/>
    <w:rsid w:val="00657567"/>
    <w:rsid w:val="00662AF8"/>
    <w:rsid w:val="00671C97"/>
    <w:rsid w:val="006833C0"/>
    <w:rsid w:val="006838F8"/>
    <w:rsid w:val="00690926"/>
    <w:rsid w:val="00690AAC"/>
    <w:rsid w:val="006933E9"/>
    <w:rsid w:val="006C02D3"/>
    <w:rsid w:val="006C5B86"/>
    <w:rsid w:val="006D0E99"/>
    <w:rsid w:val="006D2E99"/>
    <w:rsid w:val="006E238A"/>
    <w:rsid w:val="006E4BF9"/>
    <w:rsid w:val="006F09CD"/>
    <w:rsid w:val="006F134B"/>
    <w:rsid w:val="006F2AC3"/>
    <w:rsid w:val="006F30EF"/>
    <w:rsid w:val="006F7004"/>
    <w:rsid w:val="007038E0"/>
    <w:rsid w:val="007040A9"/>
    <w:rsid w:val="00707D00"/>
    <w:rsid w:val="00725898"/>
    <w:rsid w:val="007313BF"/>
    <w:rsid w:val="00732FA4"/>
    <w:rsid w:val="0074719E"/>
    <w:rsid w:val="00752E2F"/>
    <w:rsid w:val="00753AE2"/>
    <w:rsid w:val="00755742"/>
    <w:rsid w:val="007615ED"/>
    <w:rsid w:val="0076290D"/>
    <w:rsid w:val="00763655"/>
    <w:rsid w:val="007732A6"/>
    <w:rsid w:val="00773842"/>
    <w:rsid w:val="0077647A"/>
    <w:rsid w:val="00776538"/>
    <w:rsid w:val="00783A1E"/>
    <w:rsid w:val="00787C14"/>
    <w:rsid w:val="0079061B"/>
    <w:rsid w:val="00791B6F"/>
    <w:rsid w:val="0079594D"/>
    <w:rsid w:val="007A24BB"/>
    <w:rsid w:val="007B2781"/>
    <w:rsid w:val="007C4C41"/>
    <w:rsid w:val="007D283A"/>
    <w:rsid w:val="007D4DB2"/>
    <w:rsid w:val="007D5FC8"/>
    <w:rsid w:val="007F26FE"/>
    <w:rsid w:val="007F2E67"/>
    <w:rsid w:val="007F4C66"/>
    <w:rsid w:val="007F5F0F"/>
    <w:rsid w:val="00801C79"/>
    <w:rsid w:val="00805C9B"/>
    <w:rsid w:val="008127B3"/>
    <w:rsid w:val="00813391"/>
    <w:rsid w:val="008147E6"/>
    <w:rsid w:val="00820EE6"/>
    <w:rsid w:val="00822EA5"/>
    <w:rsid w:val="00823591"/>
    <w:rsid w:val="00825403"/>
    <w:rsid w:val="008278C3"/>
    <w:rsid w:val="008330DC"/>
    <w:rsid w:val="0084021C"/>
    <w:rsid w:val="00841BE4"/>
    <w:rsid w:val="00842248"/>
    <w:rsid w:val="00850B2D"/>
    <w:rsid w:val="00854026"/>
    <w:rsid w:val="00856355"/>
    <w:rsid w:val="008570E0"/>
    <w:rsid w:val="00857F1A"/>
    <w:rsid w:val="00861C23"/>
    <w:rsid w:val="00873830"/>
    <w:rsid w:val="00873E89"/>
    <w:rsid w:val="00882D8D"/>
    <w:rsid w:val="00883224"/>
    <w:rsid w:val="00885A13"/>
    <w:rsid w:val="00885C53"/>
    <w:rsid w:val="0089247A"/>
    <w:rsid w:val="008A2D07"/>
    <w:rsid w:val="008A7E1E"/>
    <w:rsid w:val="008B2EA0"/>
    <w:rsid w:val="008B4980"/>
    <w:rsid w:val="008B4DD1"/>
    <w:rsid w:val="008B79D5"/>
    <w:rsid w:val="008C2E57"/>
    <w:rsid w:val="008C2F60"/>
    <w:rsid w:val="008E0F3C"/>
    <w:rsid w:val="008E30BC"/>
    <w:rsid w:val="008F1DA3"/>
    <w:rsid w:val="008F2755"/>
    <w:rsid w:val="009029DA"/>
    <w:rsid w:val="00912731"/>
    <w:rsid w:val="0091285A"/>
    <w:rsid w:val="009178D3"/>
    <w:rsid w:val="009305B7"/>
    <w:rsid w:val="00936AE5"/>
    <w:rsid w:val="009375BF"/>
    <w:rsid w:val="009434E6"/>
    <w:rsid w:val="0094695E"/>
    <w:rsid w:val="0094725A"/>
    <w:rsid w:val="0095586B"/>
    <w:rsid w:val="00955928"/>
    <w:rsid w:val="00957DD7"/>
    <w:rsid w:val="00961756"/>
    <w:rsid w:val="0097788A"/>
    <w:rsid w:val="00983743"/>
    <w:rsid w:val="0098698C"/>
    <w:rsid w:val="00990135"/>
    <w:rsid w:val="00991B7B"/>
    <w:rsid w:val="00997380"/>
    <w:rsid w:val="009B3145"/>
    <w:rsid w:val="009B7F72"/>
    <w:rsid w:val="009C1944"/>
    <w:rsid w:val="009D2F29"/>
    <w:rsid w:val="009F21E0"/>
    <w:rsid w:val="009F49D7"/>
    <w:rsid w:val="009F7DAC"/>
    <w:rsid w:val="00A012FF"/>
    <w:rsid w:val="00A02348"/>
    <w:rsid w:val="00A12A65"/>
    <w:rsid w:val="00A20827"/>
    <w:rsid w:val="00A21F92"/>
    <w:rsid w:val="00A2426E"/>
    <w:rsid w:val="00A24559"/>
    <w:rsid w:val="00A31288"/>
    <w:rsid w:val="00A44FA2"/>
    <w:rsid w:val="00A46D10"/>
    <w:rsid w:val="00A538B2"/>
    <w:rsid w:val="00A54782"/>
    <w:rsid w:val="00A56628"/>
    <w:rsid w:val="00A67F20"/>
    <w:rsid w:val="00A71E8F"/>
    <w:rsid w:val="00A72BED"/>
    <w:rsid w:val="00A73697"/>
    <w:rsid w:val="00A75408"/>
    <w:rsid w:val="00A75974"/>
    <w:rsid w:val="00A833A3"/>
    <w:rsid w:val="00A83CEB"/>
    <w:rsid w:val="00A86EE2"/>
    <w:rsid w:val="00AA0545"/>
    <w:rsid w:val="00AA7E04"/>
    <w:rsid w:val="00AC1CCF"/>
    <w:rsid w:val="00AC656A"/>
    <w:rsid w:val="00AD16FF"/>
    <w:rsid w:val="00AD491D"/>
    <w:rsid w:val="00AF46EA"/>
    <w:rsid w:val="00AF4F5C"/>
    <w:rsid w:val="00AF5FC9"/>
    <w:rsid w:val="00B025A3"/>
    <w:rsid w:val="00B0455C"/>
    <w:rsid w:val="00B162D2"/>
    <w:rsid w:val="00B3339B"/>
    <w:rsid w:val="00B36ADA"/>
    <w:rsid w:val="00B43182"/>
    <w:rsid w:val="00B50B55"/>
    <w:rsid w:val="00B53302"/>
    <w:rsid w:val="00B64075"/>
    <w:rsid w:val="00B67B60"/>
    <w:rsid w:val="00B72F23"/>
    <w:rsid w:val="00B75ABF"/>
    <w:rsid w:val="00B8071D"/>
    <w:rsid w:val="00B83AF2"/>
    <w:rsid w:val="00B83BDC"/>
    <w:rsid w:val="00BA46F3"/>
    <w:rsid w:val="00BA707A"/>
    <w:rsid w:val="00BA76AE"/>
    <w:rsid w:val="00BA79BB"/>
    <w:rsid w:val="00BB7168"/>
    <w:rsid w:val="00BB7324"/>
    <w:rsid w:val="00BC1ED8"/>
    <w:rsid w:val="00C02CBE"/>
    <w:rsid w:val="00C03F26"/>
    <w:rsid w:val="00C063B0"/>
    <w:rsid w:val="00C069DB"/>
    <w:rsid w:val="00C13C22"/>
    <w:rsid w:val="00C25D20"/>
    <w:rsid w:val="00C3071E"/>
    <w:rsid w:val="00C32763"/>
    <w:rsid w:val="00C44E42"/>
    <w:rsid w:val="00C469E9"/>
    <w:rsid w:val="00C52489"/>
    <w:rsid w:val="00C54B1E"/>
    <w:rsid w:val="00C61866"/>
    <w:rsid w:val="00C645A5"/>
    <w:rsid w:val="00C6573D"/>
    <w:rsid w:val="00C716D8"/>
    <w:rsid w:val="00C75B79"/>
    <w:rsid w:val="00C83D26"/>
    <w:rsid w:val="00C85F02"/>
    <w:rsid w:val="00C91E2C"/>
    <w:rsid w:val="00C9217B"/>
    <w:rsid w:val="00C937B2"/>
    <w:rsid w:val="00C96135"/>
    <w:rsid w:val="00C965B9"/>
    <w:rsid w:val="00CC575D"/>
    <w:rsid w:val="00CC5D4F"/>
    <w:rsid w:val="00CD18AE"/>
    <w:rsid w:val="00CD4C26"/>
    <w:rsid w:val="00D01211"/>
    <w:rsid w:val="00D03CBF"/>
    <w:rsid w:val="00D04738"/>
    <w:rsid w:val="00D06346"/>
    <w:rsid w:val="00D06648"/>
    <w:rsid w:val="00D15BC3"/>
    <w:rsid w:val="00D20981"/>
    <w:rsid w:val="00D26A4F"/>
    <w:rsid w:val="00D32A31"/>
    <w:rsid w:val="00D35713"/>
    <w:rsid w:val="00D40AF5"/>
    <w:rsid w:val="00D422F1"/>
    <w:rsid w:val="00D47132"/>
    <w:rsid w:val="00D57515"/>
    <w:rsid w:val="00D61275"/>
    <w:rsid w:val="00D61CE8"/>
    <w:rsid w:val="00D62807"/>
    <w:rsid w:val="00D629F3"/>
    <w:rsid w:val="00D65407"/>
    <w:rsid w:val="00D67042"/>
    <w:rsid w:val="00D71C3D"/>
    <w:rsid w:val="00D9567A"/>
    <w:rsid w:val="00DB08C2"/>
    <w:rsid w:val="00DB695E"/>
    <w:rsid w:val="00DB6DA5"/>
    <w:rsid w:val="00DC1367"/>
    <w:rsid w:val="00DC238D"/>
    <w:rsid w:val="00DC45B6"/>
    <w:rsid w:val="00DC6BC5"/>
    <w:rsid w:val="00DD784A"/>
    <w:rsid w:val="00E01455"/>
    <w:rsid w:val="00E0543D"/>
    <w:rsid w:val="00E11526"/>
    <w:rsid w:val="00E238E3"/>
    <w:rsid w:val="00E27328"/>
    <w:rsid w:val="00E32253"/>
    <w:rsid w:val="00E33722"/>
    <w:rsid w:val="00E35DF7"/>
    <w:rsid w:val="00E3789F"/>
    <w:rsid w:val="00E41FC7"/>
    <w:rsid w:val="00E51F32"/>
    <w:rsid w:val="00E56C2D"/>
    <w:rsid w:val="00E63321"/>
    <w:rsid w:val="00E660AD"/>
    <w:rsid w:val="00E66214"/>
    <w:rsid w:val="00E719A0"/>
    <w:rsid w:val="00E72EEE"/>
    <w:rsid w:val="00E72FC8"/>
    <w:rsid w:val="00E73B73"/>
    <w:rsid w:val="00E80EC6"/>
    <w:rsid w:val="00E922D3"/>
    <w:rsid w:val="00E97091"/>
    <w:rsid w:val="00E97FF0"/>
    <w:rsid w:val="00EA0CF1"/>
    <w:rsid w:val="00EA389A"/>
    <w:rsid w:val="00EA4345"/>
    <w:rsid w:val="00EB1FC2"/>
    <w:rsid w:val="00EC11F5"/>
    <w:rsid w:val="00ED403A"/>
    <w:rsid w:val="00EE4461"/>
    <w:rsid w:val="00EE60B7"/>
    <w:rsid w:val="00EF626B"/>
    <w:rsid w:val="00F078F6"/>
    <w:rsid w:val="00F14851"/>
    <w:rsid w:val="00F21140"/>
    <w:rsid w:val="00F249C8"/>
    <w:rsid w:val="00F317E9"/>
    <w:rsid w:val="00F36DC5"/>
    <w:rsid w:val="00F443A2"/>
    <w:rsid w:val="00F463EC"/>
    <w:rsid w:val="00F50193"/>
    <w:rsid w:val="00F71C55"/>
    <w:rsid w:val="00F7611C"/>
    <w:rsid w:val="00F76BD5"/>
    <w:rsid w:val="00F77AF7"/>
    <w:rsid w:val="00F81533"/>
    <w:rsid w:val="00F85A96"/>
    <w:rsid w:val="00F87E9A"/>
    <w:rsid w:val="00F95A34"/>
    <w:rsid w:val="00F95FE6"/>
    <w:rsid w:val="00FA7E60"/>
    <w:rsid w:val="00FB29D5"/>
    <w:rsid w:val="00FB2C53"/>
    <w:rsid w:val="00FB3A2A"/>
    <w:rsid w:val="00FB613B"/>
    <w:rsid w:val="00FC632A"/>
    <w:rsid w:val="00FD3A69"/>
    <w:rsid w:val="00FD4C4A"/>
    <w:rsid w:val="00FF07CC"/>
    <w:rsid w:val="00FF37F4"/>
    <w:rsid w:val="00FF4608"/>
    <w:rsid w:val="00FF5E92"/>
    <w:rsid w:val="00FF6709"/>
    <w:rsid w:val="00FF6B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4E54"/>
  <w15:docId w15:val="{A034EB8F-A90C-4CED-8BC4-4B8F26F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45EF"/>
  </w:style>
  <w:style w:type="paragraph" w:styleId="Nagwek1">
    <w:name w:val="heading 1"/>
    <w:basedOn w:val="Normalny"/>
    <w:link w:val="Nagwek1Znak"/>
    <w:uiPriority w:val="9"/>
    <w:qFormat/>
    <w:rsid w:val="00991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66214"/>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E66214"/>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E66214"/>
    <w:pPr>
      <w:spacing w:before="375" w:after="225" w:line="240" w:lineRule="auto"/>
    </w:pPr>
    <w:rPr>
      <w:rFonts w:ascii="Times New Roman" w:eastAsia="Times New Roman" w:hAnsi="Times New Roman" w:cs="Times New Roman"/>
      <w:b/>
      <w:bCs/>
      <w:sz w:val="24"/>
      <w:szCs w:val="24"/>
      <w:u w:val="single"/>
      <w:lang w:eastAsia="pl-PL"/>
    </w:rPr>
  </w:style>
  <w:style w:type="character" w:styleId="Hipercze">
    <w:name w:val="Hyperlink"/>
    <w:basedOn w:val="Domylnaczcionkaakapitu"/>
    <w:uiPriority w:val="99"/>
    <w:unhideWhenUsed/>
    <w:rsid w:val="00E66214"/>
    <w:rPr>
      <w:color w:val="0000FF"/>
      <w:u w:val="single"/>
    </w:rPr>
  </w:style>
  <w:style w:type="paragraph" w:customStyle="1" w:styleId="bold">
    <w:name w:val="bold"/>
    <w:basedOn w:val="Normalny"/>
    <w:rsid w:val="00E66214"/>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E66214"/>
    <w:rPr>
      <w:rFonts w:ascii="Verdana" w:hAnsi="Verdana" w:hint="default"/>
      <w:color w:val="000000"/>
      <w:sz w:val="17"/>
      <w:szCs w:val="17"/>
    </w:rPr>
  </w:style>
  <w:style w:type="character" w:customStyle="1" w:styleId="Nagwek1Znak">
    <w:name w:val="Nagłówek 1 Znak"/>
    <w:basedOn w:val="Domylnaczcionkaakapitu"/>
    <w:link w:val="Nagwek1"/>
    <w:uiPriority w:val="9"/>
    <w:rsid w:val="00991B7B"/>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622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4907">
      <w:bodyDiv w:val="1"/>
      <w:marLeft w:val="0"/>
      <w:marRight w:val="0"/>
      <w:marTop w:val="0"/>
      <w:marBottom w:val="0"/>
      <w:divBdr>
        <w:top w:val="none" w:sz="0" w:space="0" w:color="auto"/>
        <w:left w:val="none" w:sz="0" w:space="0" w:color="auto"/>
        <w:bottom w:val="none" w:sz="0" w:space="0" w:color="auto"/>
        <w:right w:val="none" w:sz="0" w:space="0" w:color="auto"/>
      </w:divBdr>
    </w:div>
    <w:div w:id="365640977">
      <w:bodyDiv w:val="1"/>
      <w:marLeft w:val="0"/>
      <w:marRight w:val="0"/>
      <w:marTop w:val="0"/>
      <w:marBottom w:val="0"/>
      <w:divBdr>
        <w:top w:val="none" w:sz="0" w:space="0" w:color="auto"/>
        <w:left w:val="none" w:sz="0" w:space="0" w:color="auto"/>
        <w:bottom w:val="none" w:sz="0" w:space="0" w:color="auto"/>
        <w:right w:val="none" w:sz="0" w:space="0" w:color="auto"/>
      </w:divBdr>
      <w:divsChild>
        <w:div w:id="1206721926">
          <w:marLeft w:val="150"/>
          <w:marRight w:val="0"/>
          <w:marTop w:val="0"/>
          <w:marBottom w:val="0"/>
          <w:divBdr>
            <w:top w:val="none" w:sz="0" w:space="0" w:color="auto"/>
            <w:left w:val="none" w:sz="0" w:space="0" w:color="auto"/>
            <w:bottom w:val="none" w:sz="0" w:space="0" w:color="auto"/>
            <w:right w:val="none" w:sz="0" w:space="0" w:color="auto"/>
          </w:divBdr>
        </w:div>
      </w:divsChild>
    </w:div>
    <w:div w:id="486677062">
      <w:bodyDiv w:val="1"/>
      <w:marLeft w:val="0"/>
      <w:marRight w:val="0"/>
      <w:marTop w:val="0"/>
      <w:marBottom w:val="0"/>
      <w:divBdr>
        <w:top w:val="none" w:sz="0" w:space="0" w:color="auto"/>
        <w:left w:val="none" w:sz="0" w:space="0" w:color="auto"/>
        <w:bottom w:val="none" w:sz="0" w:space="0" w:color="auto"/>
        <w:right w:val="none" w:sz="0" w:space="0" w:color="auto"/>
      </w:divBdr>
      <w:divsChild>
        <w:div w:id="1356035538">
          <w:marLeft w:val="0"/>
          <w:marRight w:val="0"/>
          <w:marTop w:val="0"/>
          <w:marBottom w:val="0"/>
          <w:divBdr>
            <w:top w:val="none" w:sz="0" w:space="0" w:color="auto"/>
            <w:left w:val="none" w:sz="0" w:space="0" w:color="auto"/>
            <w:bottom w:val="none" w:sz="0" w:space="0" w:color="auto"/>
            <w:right w:val="none" w:sz="0" w:space="0" w:color="auto"/>
          </w:divBdr>
          <w:divsChild>
            <w:div w:id="25061856">
              <w:marLeft w:val="0"/>
              <w:marRight w:val="0"/>
              <w:marTop w:val="0"/>
              <w:marBottom w:val="0"/>
              <w:divBdr>
                <w:top w:val="none" w:sz="0" w:space="0" w:color="auto"/>
                <w:left w:val="none" w:sz="0" w:space="0" w:color="auto"/>
                <w:bottom w:val="none" w:sz="0" w:space="0" w:color="auto"/>
                <w:right w:val="none" w:sz="0" w:space="0" w:color="auto"/>
              </w:divBdr>
              <w:divsChild>
                <w:div w:id="1456294090">
                  <w:marLeft w:val="0"/>
                  <w:marRight w:val="0"/>
                  <w:marTop w:val="0"/>
                  <w:marBottom w:val="0"/>
                  <w:divBdr>
                    <w:top w:val="none" w:sz="0" w:space="0" w:color="auto"/>
                    <w:left w:val="none" w:sz="0" w:space="0" w:color="auto"/>
                    <w:bottom w:val="none" w:sz="0" w:space="0" w:color="auto"/>
                    <w:right w:val="none" w:sz="0" w:space="0" w:color="auto"/>
                  </w:divBdr>
                  <w:divsChild>
                    <w:div w:id="12262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24011">
      <w:bodyDiv w:val="1"/>
      <w:marLeft w:val="0"/>
      <w:marRight w:val="0"/>
      <w:marTop w:val="0"/>
      <w:marBottom w:val="0"/>
      <w:divBdr>
        <w:top w:val="none" w:sz="0" w:space="0" w:color="auto"/>
        <w:left w:val="none" w:sz="0" w:space="0" w:color="auto"/>
        <w:bottom w:val="none" w:sz="0" w:space="0" w:color="auto"/>
        <w:right w:val="none" w:sz="0" w:space="0" w:color="auto"/>
      </w:divBdr>
    </w:div>
    <w:div w:id="1294794765">
      <w:bodyDiv w:val="1"/>
      <w:marLeft w:val="0"/>
      <w:marRight w:val="0"/>
      <w:marTop w:val="0"/>
      <w:marBottom w:val="0"/>
      <w:divBdr>
        <w:top w:val="none" w:sz="0" w:space="0" w:color="auto"/>
        <w:left w:val="none" w:sz="0" w:space="0" w:color="auto"/>
        <w:bottom w:val="none" w:sz="0" w:space="0" w:color="auto"/>
        <w:right w:val="none" w:sz="0" w:space="0" w:color="auto"/>
      </w:divBdr>
    </w:div>
    <w:div w:id="16250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znan.wuoz.gov.pl" TargetMode="External"/><Relationship Id="rId3" Type="http://schemas.openxmlformats.org/officeDocument/2006/relationships/settings" Target="settings.xml"/><Relationship Id="rId7" Type="http://schemas.openxmlformats.org/officeDocument/2006/relationships/hyperlink" Target="http://poznan.wuo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znan.wuoz.gov.pl/przetargi" TargetMode="External"/><Relationship Id="rId5" Type="http://schemas.openxmlformats.org/officeDocument/2006/relationships/hyperlink" Target="http://poznan.wuoz.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4301</Words>
  <Characters>25810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wuoz</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jbeger</cp:lastModifiedBy>
  <cp:revision>3</cp:revision>
  <cp:lastPrinted>2019-03-12T11:59:00Z</cp:lastPrinted>
  <dcterms:created xsi:type="dcterms:W3CDTF">2020-12-02T12:25:00Z</dcterms:created>
  <dcterms:modified xsi:type="dcterms:W3CDTF">2020-12-11T09:51:00Z</dcterms:modified>
</cp:coreProperties>
</file>