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7C8A" w14:textId="671D561C" w:rsidR="0005775A" w:rsidRDefault="008E557C" w:rsidP="0005775A">
      <w:pPr>
        <w:spacing w:line="360" w:lineRule="auto"/>
      </w:pPr>
      <w:r w:rsidRPr="00E6141A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rganizacja łączności i alarmowania</w:t>
      </w:r>
      <w:r w:rsidRPr="00E6141A">
        <w:rPr>
          <w:rFonts w:ascii="Calibri" w:hAnsi="Calibri" w:cs="Calibri"/>
          <w:b/>
        </w:rPr>
        <w:t xml:space="preserve"> </w:t>
      </w:r>
      <w:r w:rsidR="0005775A" w:rsidRPr="00C37597">
        <w:rPr>
          <w:rFonts w:ascii="Calibri" w:hAnsi="Calibri" w:cs="Calibri"/>
          <w:bCs/>
        </w:rPr>
        <w:t>(Przykład – powiększyć ilość danych w miarę potrzeb)</w:t>
      </w:r>
    </w:p>
    <w:p w14:paraId="32399BDE" w14:textId="77777777" w:rsidR="0005775A" w:rsidRDefault="0005775A" w:rsidP="008E557C">
      <w:pPr>
        <w:spacing w:line="360" w:lineRule="auto"/>
        <w:sectPr w:rsidR="0005775A" w:rsidSect="00B5074C">
          <w:pgSz w:w="11906" w:h="16838"/>
          <w:pgMar w:top="907" w:right="1134" w:bottom="907" w:left="851" w:header="709" w:footer="709" w:gutter="0"/>
          <w:cols w:space="708"/>
          <w:docGrid w:linePitch="360"/>
        </w:sectPr>
      </w:pPr>
    </w:p>
    <w:p w14:paraId="2CD525D7" w14:textId="3B86F3F1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Urząd Miasta i Gminy</w:t>
      </w:r>
    </w:p>
    <w:p w14:paraId="0819667A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Adres………………..</w:t>
      </w:r>
    </w:p>
    <w:p w14:paraId="517D0C3B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Gminny Zespół Regowania</w:t>
      </w:r>
    </w:p>
    <w:p w14:paraId="454B1494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Kryzysowego </w:t>
      </w:r>
    </w:p>
    <w:p w14:paraId="6C614B87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tel. fax, e-mail.</w:t>
      </w:r>
    </w:p>
    <w:p w14:paraId="6B9B6B1C" w14:textId="23848EA7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Starostwo Powiatowe</w:t>
      </w:r>
    </w:p>
    <w:p w14:paraId="4468EEC2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Adres……………….</w:t>
      </w:r>
    </w:p>
    <w:p w14:paraId="089C5D60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Powiatowe Centrum </w:t>
      </w:r>
    </w:p>
    <w:p w14:paraId="71B6D7A1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Zarządzania Kryzysowego</w:t>
      </w:r>
    </w:p>
    <w:p w14:paraId="0E7B3EB1" w14:textId="77777777" w:rsidR="008E557C" w:rsidRDefault="008E557C" w:rsidP="00B5074C">
      <w:pPr>
        <w:spacing w:before="120" w:after="120" w:line="276" w:lineRule="auto"/>
      </w:pPr>
      <w:r w:rsidRPr="008E557C">
        <w:rPr>
          <w:rFonts w:ascii="Calibri" w:hAnsi="Calibri" w:cs="Calibri"/>
        </w:rPr>
        <w:t xml:space="preserve">tel. fax, e-mail. </w:t>
      </w:r>
    </w:p>
    <w:p w14:paraId="2920C1E0" w14:textId="59276F66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Wielkopolski Urząd Wojewódzki</w:t>
      </w:r>
      <w:r w:rsidR="0005775A" w:rsidRPr="0005775A">
        <w:rPr>
          <w:rFonts w:ascii="Calibri" w:hAnsi="Calibri" w:cs="Calibri"/>
          <w:b/>
          <w:bCs/>
        </w:rPr>
        <w:t xml:space="preserve"> w Poznaniu</w:t>
      </w:r>
    </w:p>
    <w:p w14:paraId="68BA8357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Wojewódzkie Centrum Zarządzania</w:t>
      </w:r>
    </w:p>
    <w:p w14:paraId="564DA00F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Kryzysowego, tel. 987.</w:t>
      </w:r>
    </w:p>
    <w:p w14:paraId="7B023829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61-713 Poznań, al. Niepodległości 16/18 </w:t>
      </w:r>
    </w:p>
    <w:p w14:paraId="1F317F7F" w14:textId="61AEAA9A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tel. </w:t>
      </w:r>
      <w:r w:rsidR="0005775A" w:rsidRPr="00E6141A">
        <w:rPr>
          <w:rFonts w:ascii="Calibri" w:hAnsi="Calibri" w:cs="Calibri"/>
        </w:rPr>
        <w:t>C</w:t>
      </w:r>
      <w:r w:rsidRPr="00E6141A">
        <w:rPr>
          <w:rFonts w:ascii="Calibri" w:hAnsi="Calibri" w:cs="Calibri"/>
        </w:rPr>
        <w:t>ałodobowy</w:t>
      </w:r>
      <w:r w:rsidR="0005775A">
        <w:rPr>
          <w:rFonts w:ascii="Calibri" w:hAnsi="Calibri" w:cs="Calibri"/>
        </w:rPr>
        <w:t xml:space="preserve">: </w:t>
      </w:r>
      <w:r w:rsidRPr="00E6141A">
        <w:rPr>
          <w:rFonts w:ascii="Calibri" w:hAnsi="Calibri" w:cs="Calibri"/>
        </w:rPr>
        <w:t>61</w:t>
      </w:r>
      <w:r w:rsidR="0005775A">
        <w:rPr>
          <w:rFonts w:ascii="Calibri" w:hAnsi="Calibri" w:cs="Calibri"/>
        </w:rPr>
        <w:t> </w:t>
      </w:r>
      <w:r w:rsidRPr="00E6141A">
        <w:rPr>
          <w:rFonts w:ascii="Calibri" w:hAnsi="Calibri" w:cs="Calibri"/>
        </w:rPr>
        <w:t>854</w:t>
      </w:r>
      <w:r w:rsidR="0005775A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>99</w:t>
      </w:r>
      <w:r w:rsidR="0005775A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>00, 854</w:t>
      </w:r>
      <w:r w:rsidR="0005775A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>99</w:t>
      </w:r>
      <w:r w:rsidR="0005775A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 xml:space="preserve">10. </w:t>
      </w:r>
    </w:p>
    <w:p w14:paraId="48F4F5B1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Wojewódzkie Stanowisko Koordynacji</w:t>
      </w:r>
    </w:p>
    <w:p w14:paraId="788256DF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Ratownictwa Państwowej Straży Pożarnej</w:t>
      </w:r>
    </w:p>
    <w:p w14:paraId="0DEDCB08" w14:textId="77777777" w:rsidR="0005775A" w:rsidRDefault="008E557C" w:rsidP="00B5074C">
      <w:pPr>
        <w:spacing w:before="120" w:after="120" w:line="276" w:lineRule="auto"/>
        <w:rPr>
          <w:rFonts w:ascii="Calibri" w:hAnsi="Calibri" w:cs="Calibri"/>
        </w:rPr>
      </w:pPr>
      <w:r w:rsidRPr="00E6141A">
        <w:rPr>
          <w:rFonts w:ascii="Calibri" w:hAnsi="Calibri" w:cs="Calibri"/>
        </w:rPr>
        <w:t>60-767 Poznań, ul. Masztalarska 3, tel. 112, 998</w:t>
      </w:r>
      <w:r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 xml:space="preserve">tel. </w:t>
      </w:r>
      <w:r w:rsidR="0005775A" w:rsidRPr="00E6141A">
        <w:rPr>
          <w:rFonts w:ascii="Calibri" w:hAnsi="Calibri" w:cs="Calibri"/>
        </w:rPr>
        <w:t>C</w:t>
      </w:r>
      <w:r w:rsidRPr="00E6141A">
        <w:rPr>
          <w:rFonts w:ascii="Calibri" w:hAnsi="Calibri" w:cs="Calibri"/>
        </w:rPr>
        <w:t>ałodobowy</w:t>
      </w:r>
      <w:r w:rsidR="0005775A">
        <w:rPr>
          <w:rFonts w:ascii="Calibri" w:hAnsi="Calibri" w:cs="Calibri"/>
        </w:rPr>
        <w:t xml:space="preserve">: </w:t>
      </w:r>
      <w:r w:rsidRPr="00E6141A">
        <w:rPr>
          <w:rFonts w:ascii="Calibri" w:hAnsi="Calibri" w:cs="Calibri"/>
        </w:rPr>
        <w:t>61</w:t>
      </w:r>
      <w:r w:rsidR="0005775A">
        <w:rPr>
          <w:rFonts w:ascii="Calibri" w:hAnsi="Calibri" w:cs="Calibri"/>
        </w:rPr>
        <w:t> </w:t>
      </w:r>
      <w:r w:rsidRPr="00E6141A">
        <w:rPr>
          <w:rFonts w:ascii="Calibri" w:hAnsi="Calibri" w:cs="Calibri"/>
        </w:rPr>
        <w:t>821</w:t>
      </w:r>
      <w:r w:rsidR="0005775A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>52</w:t>
      </w:r>
      <w:r w:rsidR="0005775A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>22,</w:t>
      </w:r>
    </w:p>
    <w:p w14:paraId="6017BB31" w14:textId="0D806676" w:rsidR="008E557C" w:rsidRPr="00E6141A" w:rsidRDefault="008E557C" w:rsidP="00B5074C">
      <w:pPr>
        <w:spacing w:before="120" w:after="120" w:line="276" w:lineRule="auto"/>
        <w:rPr>
          <w:rFonts w:ascii="Calibri" w:hAnsi="Calibri" w:cs="Calibri"/>
        </w:rPr>
      </w:pPr>
      <w:r w:rsidRPr="00E6141A">
        <w:rPr>
          <w:rFonts w:ascii="Calibri" w:hAnsi="Calibri" w:cs="Calibri"/>
        </w:rPr>
        <w:t>fax 61</w:t>
      </w:r>
      <w:r w:rsidR="0005775A">
        <w:rPr>
          <w:rFonts w:ascii="Calibri" w:hAnsi="Calibri" w:cs="Calibri"/>
        </w:rPr>
        <w:t> </w:t>
      </w:r>
      <w:r w:rsidRPr="00E6141A">
        <w:rPr>
          <w:rFonts w:ascii="Calibri" w:hAnsi="Calibri" w:cs="Calibri"/>
        </w:rPr>
        <w:t>821</w:t>
      </w:r>
      <w:r w:rsidR="0005775A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>55</w:t>
      </w:r>
      <w:r w:rsidR="0005775A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>55</w:t>
      </w:r>
    </w:p>
    <w:p w14:paraId="09753566" w14:textId="77777777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Wielkopolski Wojewódzki Konserwator</w:t>
      </w:r>
    </w:p>
    <w:p w14:paraId="708E416D" w14:textId="77777777" w:rsidR="008E557C" w:rsidRDefault="008E557C" w:rsidP="00B5074C">
      <w:pPr>
        <w:spacing w:before="120" w:after="120" w:line="276" w:lineRule="auto"/>
      </w:pPr>
      <w:r w:rsidRPr="0005775A">
        <w:rPr>
          <w:rFonts w:ascii="Calibri" w:hAnsi="Calibri" w:cs="Calibri"/>
          <w:b/>
          <w:bCs/>
        </w:rPr>
        <w:t>Zabytków</w:t>
      </w:r>
      <w:r w:rsidRPr="00E6141A">
        <w:rPr>
          <w:rFonts w:ascii="Calibri" w:hAnsi="Calibri" w:cs="Calibri"/>
        </w:rPr>
        <w:t xml:space="preserve"> – Wojewódzki Urząd Ochrony</w:t>
      </w:r>
    </w:p>
    <w:p w14:paraId="1C70D55B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Zabytków – 61-834 Poznań, ul. Gołębia 2</w:t>
      </w:r>
    </w:p>
    <w:p w14:paraId="2FB5C71F" w14:textId="77777777" w:rsidR="008E557C" w:rsidRPr="00E6141A" w:rsidRDefault="008E557C" w:rsidP="00B5074C">
      <w:pPr>
        <w:spacing w:before="120" w:after="120" w:line="276" w:lineRule="auto"/>
        <w:jc w:val="both"/>
        <w:rPr>
          <w:rFonts w:ascii="Calibri" w:hAnsi="Calibri" w:cs="Calibri"/>
        </w:rPr>
      </w:pPr>
      <w:r w:rsidRPr="00E6141A">
        <w:rPr>
          <w:rFonts w:ascii="Calibri" w:hAnsi="Calibri" w:cs="Calibri"/>
        </w:rPr>
        <w:t>tel. 61 852-80-03, 61 852-80-04</w:t>
      </w:r>
    </w:p>
    <w:p w14:paraId="6BA4B98A" w14:textId="64D5B0A3" w:rsidR="008E557C" w:rsidRDefault="008E557C" w:rsidP="00B5074C">
      <w:pPr>
        <w:spacing w:before="120" w:after="120" w:line="276" w:lineRule="auto"/>
        <w:rPr>
          <w:rFonts w:ascii="Calibri" w:hAnsi="Calibri" w:cs="Calibri"/>
        </w:rPr>
      </w:pPr>
      <w:r w:rsidRPr="00E6141A">
        <w:rPr>
          <w:rFonts w:ascii="Calibri" w:hAnsi="Calibri" w:cs="Calibri"/>
        </w:rPr>
        <w:t>fax 61 852-90-02</w:t>
      </w:r>
    </w:p>
    <w:p w14:paraId="296ED5B3" w14:textId="77777777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lub Kierownik Delegatury</w:t>
      </w:r>
    </w:p>
    <w:p w14:paraId="337C98CC" w14:textId="77777777" w:rsidR="0005775A" w:rsidRPr="0005775A" w:rsidRDefault="008E557C" w:rsidP="00B5074C">
      <w:pPr>
        <w:spacing w:before="120" w:after="120" w:line="276" w:lineRule="auto"/>
        <w:ind w:left="3540" w:hanging="3540"/>
        <w:jc w:val="both"/>
        <w:rPr>
          <w:rFonts w:ascii="Calibri" w:hAnsi="Calibri" w:cs="Calibri"/>
          <w:b/>
          <w:bCs/>
        </w:rPr>
      </w:pPr>
      <w:r w:rsidRPr="0005775A">
        <w:rPr>
          <w:rFonts w:ascii="Calibri" w:hAnsi="Calibri" w:cs="Calibri"/>
          <w:b/>
          <w:bCs/>
        </w:rPr>
        <w:t>Wojewódzkiego Urzędu Ochrony</w:t>
      </w:r>
    </w:p>
    <w:p w14:paraId="20D9212B" w14:textId="50B2640E" w:rsidR="008E557C" w:rsidRDefault="008E557C" w:rsidP="00B5074C">
      <w:pPr>
        <w:spacing w:before="120" w:after="120" w:line="276" w:lineRule="auto"/>
        <w:ind w:left="3540" w:hanging="3540"/>
        <w:jc w:val="both"/>
      </w:pPr>
      <w:r w:rsidRPr="0005775A">
        <w:rPr>
          <w:rFonts w:ascii="Calibri" w:hAnsi="Calibri" w:cs="Calibri"/>
          <w:b/>
          <w:bCs/>
        </w:rPr>
        <w:t>Zabytków</w:t>
      </w:r>
      <w:r w:rsidR="0005775A">
        <w:rPr>
          <w:rFonts w:ascii="Calibri" w:hAnsi="Calibri" w:cs="Calibri"/>
          <w:b/>
          <w:bCs/>
        </w:rPr>
        <w:t xml:space="preserve"> </w:t>
      </w:r>
      <w:r w:rsidRPr="00E6141A">
        <w:rPr>
          <w:rFonts w:ascii="Calibri" w:hAnsi="Calibri" w:cs="Calibri"/>
        </w:rPr>
        <w:t>w</w:t>
      </w:r>
      <w:r w:rsidR="0005775A">
        <w:rPr>
          <w:rFonts w:ascii="Calibri" w:hAnsi="Calibri" w:cs="Calibri"/>
        </w:rPr>
        <w:t>:</w:t>
      </w:r>
      <w:r w:rsidRPr="00E6141A">
        <w:rPr>
          <w:rFonts w:ascii="Calibri" w:hAnsi="Calibri" w:cs="Calibri"/>
        </w:rPr>
        <w:t xml:space="preserve"> Kaliszu, Koninie,</w:t>
      </w:r>
    </w:p>
    <w:p w14:paraId="0C701AD1" w14:textId="308087E8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Lesznie, Pile </w:t>
      </w:r>
      <w:r w:rsidR="0005775A">
        <w:rPr>
          <w:rFonts w:ascii="Calibri" w:hAnsi="Calibri" w:cs="Calibri"/>
        </w:rPr>
        <w:t>(</w:t>
      </w:r>
      <w:r w:rsidRPr="00E6141A">
        <w:rPr>
          <w:rFonts w:ascii="Calibri" w:hAnsi="Calibri" w:cs="Calibri"/>
        </w:rPr>
        <w:t>adres, telefon</w:t>
      </w:r>
      <w:r w:rsidR="0005775A">
        <w:rPr>
          <w:rFonts w:ascii="Calibri" w:hAnsi="Calibri" w:cs="Calibri"/>
        </w:rPr>
        <w:t>)</w:t>
      </w:r>
      <w:r w:rsidRPr="00E6141A">
        <w:rPr>
          <w:rFonts w:ascii="Calibri" w:hAnsi="Calibri" w:cs="Calibri"/>
        </w:rPr>
        <w:t>.</w:t>
      </w:r>
    </w:p>
    <w:p w14:paraId="43C1742E" w14:textId="77777777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Ministerstwo Kultury i Dziedzictwa Narodowego</w:t>
      </w:r>
    </w:p>
    <w:p w14:paraId="6F92E1A6" w14:textId="77777777" w:rsidR="008E557C" w:rsidRDefault="008E557C" w:rsidP="00FF5749">
      <w:pPr>
        <w:spacing w:before="120" w:line="276" w:lineRule="auto"/>
      </w:pPr>
      <w:r w:rsidRPr="00E6141A">
        <w:rPr>
          <w:rFonts w:ascii="Calibri" w:hAnsi="Calibri" w:cs="Calibri"/>
        </w:rPr>
        <w:t>Generalny Konserwator Zabytków</w:t>
      </w:r>
    </w:p>
    <w:p w14:paraId="70E78E72" w14:textId="77777777" w:rsidR="008E557C" w:rsidRDefault="008E557C" w:rsidP="00FF5749">
      <w:pPr>
        <w:spacing w:after="120" w:line="276" w:lineRule="auto"/>
      </w:pPr>
      <w:r w:rsidRPr="00E6141A">
        <w:rPr>
          <w:rFonts w:ascii="Calibri" w:hAnsi="Calibri" w:cs="Calibri"/>
        </w:rPr>
        <w:t>Biuro Administracyjno-Budżetowe</w:t>
      </w:r>
    </w:p>
    <w:p w14:paraId="6C4F47DA" w14:textId="77777777" w:rsidR="0005775A" w:rsidRDefault="008E557C" w:rsidP="00B5074C">
      <w:pPr>
        <w:spacing w:before="120" w:after="120" w:line="276" w:lineRule="auto"/>
        <w:rPr>
          <w:rFonts w:ascii="Calibri" w:hAnsi="Calibri" w:cs="Calibri"/>
        </w:rPr>
      </w:pPr>
      <w:r w:rsidRPr="00E6141A">
        <w:rPr>
          <w:rFonts w:ascii="Calibri" w:hAnsi="Calibri" w:cs="Calibri"/>
        </w:rPr>
        <w:t>00-071 Warszawa, ul. Krakowskie</w:t>
      </w:r>
    </w:p>
    <w:p w14:paraId="269B6977" w14:textId="77777777" w:rsidR="0005775A" w:rsidRDefault="008E557C" w:rsidP="00B5074C">
      <w:pPr>
        <w:spacing w:before="120" w:after="120" w:line="276" w:lineRule="auto"/>
        <w:rPr>
          <w:rFonts w:ascii="Calibri" w:hAnsi="Calibri" w:cs="Calibri"/>
        </w:rPr>
      </w:pPr>
      <w:r w:rsidRPr="00E6141A">
        <w:rPr>
          <w:rFonts w:ascii="Calibri" w:hAnsi="Calibri" w:cs="Calibri"/>
        </w:rPr>
        <w:t>Przedmieście 15/17, tel. 22 421-01-00</w:t>
      </w:r>
    </w:p>
    <w:p w14:paraId="2D8B9A1D" w14:textId="1AEA863B" w:rsidR="008E557C" w:rsidRDefault="008E557C" w:rsidP="00B5074C">
      <w:pPr>
        <w:spacing w:before="120" w:after="120" w:line="276" w:lineRule="auto"/>
        <w:rPr>
          <w:rFonts w:ascii="Calibri" w:hAnsi="Calibri" w:cs="Calibri"/>
        </w:rPr>
      </w:pPr>
      <w:r w:rsidRPr="00E6141A">
        <w:rPr>
          <w:rFonts w:ascii="Calibri" w:hAnsi="Calibri" w:cs="Calibri"/>
        </w:rPr>
        <w:t>fax 22</w:t>
      </w:r>
      <w:r w:rsidR="00FF5749">
        <w:rPr>
          <w:rFonts w:ascii="Calibri" w:hAnsi="Calibri" w:cs="Calibri"/>
        </w:rPr>
        <w:t> </w:t>
      </w:r>
      <w:r w:rsidRPr="00E6141A">
        <w:rPr>
          <w:rFonts w:ascii="Calibri" w:hAnsi="Calibri" w:cs="Calibri"/>
        </w:rPr>
        <w:t>826</w:t>
      </w:r>
      <w:r w:rsidR="00FF5749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>77</w:t>
      </w:r>
      <w:r w:rsidR="00FF5749">
        <w:rPr>
          <w:rFonts w:ascii="Calibri" w:hAnsi="Calibri" w:cs="Calibri"/>
        </w:rPr>
        <w:t xml:space="preserve"> </w:t>
      </w:r>
      <w:r w:rsidRPr="00E6141A">
        <w:rPr>
          <w:rFonts w:ascii="Calibri" w:hAnsi="Calibri" w:cs="Calibri"/>
        </w:rPr>
        <w:t>22.</w:t>
      </w:r>
    </w:p>
    <w:p w14:paraId="41439864" w14:textId="77777777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Państwowa Straż Pożarna</w:t>
      </w:r>
    </w:p>
    <w:p w14:paraId="5939FB95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Adres……………………</w:t>
      </w:r>
    </w:p>
    <w:p w14:paraId="2075795E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tel. </w:t>
      </w:r>
      <w:r w:rsidRPr="00E6141A">
        <w:rPr>
          <w:rFonts w:ascii="Calibri" w:hAnsi="Calibri" w:cs="Calibri"/>
          <w:b/>
        </w:rPr>
        <w:t>998</w:t>
      </w:r>
      <w:r w:rsidRPr="00E6141A">
        <w:rPr>
          <w:rFonts w:ascii="Calibri" w:hAnsi="Calibri" w:cs="Calibri"/>
        </w:rPr>
        <w:t>, fax, e-mail.</w:t>
      </w:r>
    </w:p>
    <w:p w14:paraId="55BDD6C0" w14:textId="69E02B89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Ochotnicza Straż Pożarna</w:t>
      </w:r>
    </w:p>
    <w:p w14:paraId="6EE46827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Adres……………………</w:t>
      </w:r>
    </w:p>
    <w:p w14:paraId="4B7C894B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tel………………………. </w:t>
      </w:r>
    </w:p>
    <w:p w14:paraId="03ABD618" w14:textId="77777777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Policja</w:t>
      </w:r>
    </w:p>
    <w:p w14:paraId="72411402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Adres……………..</w:t>
      </w:r>
    </w:p>
    <w:p w14:paraId="45A980E5" w14:textId="77777777" w:rsidR="008E557C" w:rsidRDefault="008E557C" w:rsidP="00B5074C">
      <w:pPr>
        <w:spacing w:before="120" w:after="120" w:line="276" w:lineRule="auto"/>
      </w:pPr>
      <w:r w:rsidRPr="008E557C">
        <w:rPr>
          <w:rFonts w:ascii="Calibri" w:hAnsi="Calibri" w:cs="Calibri"/>
        </w:rPr>
        <w:t>tel.</w:t>
      </w:r>
      <w:r w:rsidRPr="008E557C">
        <w:rPr>
          <w:rFonts w:ascii="Calibri" w:hAnsi="Calibri" w:cs="Calibri"/>
          <w:b/>
        </w:rPr>
        <w:t xml:space="preserve"> 997</w:t>
      </w:r>
      <w:r w:rsidRPr="008E557C">
        <w:rPr>
          <w:rFonts w:ascii="Calibri" w:hAnsi="Calibri" w:cs="Calibri"/>
        </w:rPr>
        <w:t>, fax, e-mail.</w:t>
      </w:r>
    </w:p>
    <w:p w14:paraId="12C2A7E3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Pogotowie ratunkowe</w:t>
      </w:r>
    </w:p>
    <w:p w14:paraId="50AF6902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Adres…………………….</w:t>
      </w:r>
    </w:p>
    <w:p w14:paraId="745C5EBF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tel. wypadkowy </w:t>
      </w:r>
      <w:r w:rsidRPr="00E6141A">
        <w:rPr>
          <w:rFonts w:ascii="Calibri" w:hAnsi="Calibri" w:cs="Calibri"/>
          <w:b/>
        </w:rPr>
        <w:t>999</w:t>
      </w:r>
    </w:p>
    <w:p w14:paraId="16ABAA3E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tel. nagłe zachorowania </w:t>
      </w:r>
    </w:p>
    <w:p w14:paraId="52AED2E1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61 866 00 66 </w:t>
      </w:r>
      <w:r>
        <w:rPr>
          <w:rFonts w:ascii="Calibri" w:hAnsi="Calibri" w:cs="Calibri"/>
        </w:rPr>
        <w:t>(</w:t>
      </w:r>
      <w:r w:rsidRPr="00E6141A">
        <w:rPr>
          <w:rFonts w:ascii="Calibri" w:hAnsi="Calibri" w:cs="Calibri"/>
        </w:rPr>
        <w:t>w Poznaniu</w:t>
      </w:r>
      <w:r>
        <w:rPr>
          <w:rFonts w:ascii="Calibri" w:hAnsi="Calibri" w:cs="Calibri"/>
        </w:rPr>
        <w:t>)</w:t>
      </w:r>
    </w:p>
    <w:p w14:paraId="17DCF116" w14:textId="77777777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Pogotowie energetyczne</w:t>
      </w:r>
    </w:p>
    <w:p w14:paraId="12198953" w14:textId="77777777" w:rsidR="008E557C" w:rsidRPr="00E6141A" w:rsidRDefault="008E557C" w:rsidP="00B5074C">
      <w:pPr>
        <w:spacing w:before="120" w:after="120" w:line="276" w:lineRule="auto"/>
        <w:jc w:val="both"/>
        <w:rPr>
          <w:rFonts w:ascii="Calibri" w:hAnsi="Calibri" w:cs="Calibri"/>
        </w:rPr>
      </w:pPr>
      <w:r w:rsidRPr="00E6141A">
        <w:rPr>
          <w:rFonts w:ascii="Calibri" w:hAnsi="Calibri" w:cs="Calibri"/>
        </w:rPr>
        <w:t>Adres…………………..</w:t>
      </w:r>
    </w:p>
    <w:p w14:paraId="78B5EEB2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tel. </w:t>
      </w:r>
      <w:r w:rsidRPr="00E6141A">
        <w:rPr>
          <w:rFonts w:ascii="Calibri" w:hAnsi="Calibri" w:cs="Calibri"/>
          <w:b/>
        </w:rPr>
        <w:t>991</w:t>
      </w:r>
      <w:r>
        <w:rPr>
          <w:rFonts w:ascii="Calibri" w:hAnsi="Calibri" w:cs="Calibri"/>
          <w:b/>
        </w:rPr>
        <w:t>.</w:t>
      </w:r>
    </w:p>
    <w:p w14:paraId="76930FAF" w14:textId="77777777" w:rsidR="008E557C" w:rsidRPr="0005775A" w:rsidRDefault="008E557C" w:rsidP="00B5074C">
      <w:pPr>
        <w:spacing w:before="120" w:after="120" w:line="276" w:lineRule="auto"/>
        <w:rPr>
          <w:b/>
          <w:bCs/>
        </w:rPr>
      </w:pPr>
      <w:r w:rsidRPr="0005775A">
        <w:rPr>
          <w:rFonts w:ascii="Calibri" w:hAnsi="Calibri" w:cs="Calibri"/>
          <w:b/>
          <w:bCs/>
        </w:rPr>
        <w:t>Pogotowie gazowe</w:t>
      </w:r>
    </w:p>
    <w:p w14:paraId="7D246B3B" w14:textId="77777777" w:rsidR="0005775A" w:rsidRDefault="008E557C" w:rsidP="00B5074C">
      <w:pPr>
        <w:spacing w:before="120" w:after="120" w:line="276" w:lineRule="auto"/>
        <w:rPr>
          <w:rFonts w:ascii="Calibri" w:hAnsi="Calibri" w:cs="Calibri"/>
        </w:rPr>
      </w:pPr>
      <w:r w:rsidRPr="00E6141A">
        <w:rPr>
          <w:rFonts w:ascii="Calibri" w:hAnsi="Calibri" w:cs="Calibri"/>
        </w:rPr>
        <w:t xml:space="preserve">Adres……………. </w:t>
      </w:r>
    </w:p>
    <w:p w14:paraId="2353CF1E" w14:textId="3F38B27E" w:rsidR="008E557C" w:rsidRPr="00E6141A" w:rsidRDefault="008E557C" w:rsidP="00B5074C">
      <w:pPr>
        <w:spacing w:before="120" w:after="120" w:line="276" w:lineRule="auto"/>
        <w:rPr>
          <w:rFonts w:ascii="Calibri" w:hAnsi="Calibri" w:cs="Calibri"/>
        </w:rPr>
      </w:pPr>
      <w:r w:rsidRPr="00E6141A">
        <w:rPr>
          <w:rFonts w:ascii="Calibri" w:hAnsi="Calibri" w:cs="Calibri"/>
        </w:rPr>
        <w:t xml:space="preserve">tel. </w:t>
      </w:r>
      <w:r w:rsidRPr="00E6141A">
        <w:rPr>
          <w:rFonts w:ascii="Calibri" w:hAnsi="Calibri" w:cs="Calibri"/>
          <w:b/>
        </w:rPr>
        <w:t>992</w:t>
      </w:r>
      <w:r>
        <w:rPr>
          <w:rFonts w:ascii="Calibri" w:hAnsi="Calibri" w:cs="Calibri"/>
          <w:b/>
        </w:rPr>
        <w:t>.</w:t>
      </w:r>
    </w:p>
    <w:p w14:paraId="613D6FCA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Pogotowie wodno-kanalizacyjne</w:t>
      </w:r>
    </w:p>
    <w:p w14:paraId="0CF68A94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Adres…………………………...</w:t>
      </w:r>
    </w:p>
    <w:p w14:paraId="692EFC59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tel.</w:t>
      </w:r>
      <w:r w:rsidRPr="00E6141A">
        <w:rPr>
          <w:rFonts w:ascii="Calibri" w:hAnsi="Calibri" w:cs="Calibri"/>
          <w:b/>
        </w:rPr>
        <w:t xml:space="preserve"> 994</w:t>
      </w:r>
      <w:r>
        <w:rPr>
          <w:rFonts w:ascii="Calibri" w:hAnsi="Calibri" w:cs="Calibri"/>
          <w:b/>
        </w:rPr>
        <w:t>.</w:t>
      </w:r>
    </w:p>
    <w:p w14:paraId="4A93BF18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Pogotowie ciepłownicze</w:t>
      </w:r>
    </w:p>
    <w:p w14:paraId="2116D09D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>Adres…………………..</w:t>
      </w:r>
    </w:p>
    <w:p w14:paraId="034DE929" w14:textId="77777777" w:rsidR="008E557C" w:rsidRDefault="008E557C" w:rsidP="00B5074C">
      <w:pPr>
        <w:spacing w:before="120" w:after="120" w:line="276" w:lineRule="auto"/>
      </w:pPr>
      <w:r w:rsidRPr="00E6141A">
        <w:rPr>
          <w:rFonts w:ascii="Calibri" w:hAnsi="Calibri" w:cs="Calibri"/>
        </w:rPr>
        <w:t xml:space="preserve">tel. </w:t>
      </w:r>
      <w:r w:rsidRPr="00E6141A">
        <w:rPr>
          <w:rFonts w:ascii="Calibri" w:hAnsi="Calibri" w:cs="Calibri"/>
          <w:b/>
        </w:rPr>
        <w:t>993</w:t>
      </w:r>
      <w:r>
        <w:rPr>
          <w:rFonts w:ascii="Calibri" w:hAnsi="Calibri" w:cs="Calibri"/>
          <w:b/>
        </w:rPr>
        <w:t>.</w:t>
      </w:r>
    </w:p>
    <w:p w14:paraId="08DA0AEF" w14:textId="77777777" w:rsidR="0005775A" w:rsidRDefault="008E557C" w:rsidP="00B5074C">
      <w:pPr>
        <w:spacing w:before="120" w:line="276" w:lineRule="auto"/>
        <w:ind w:left="5664" w:right="-828" w:hanging="5664"/>
        <w:jc w:val="both"/>
        <w:rPr>
          <w:rFonts w:ascii="Calibri" w:hAnsi="Calibri" w:cs="Calibri"/>
        </w:rPr>
      </w:pPr>
      <w:r w:rsidRPr="00E6141A">
        <w:rPr>
          <w:rFonts w:ascii="Calibri" w:hAnsi="Calibri" w:cs="Calibri"/>
        </w:rPr>
        <w:t>Najcenniejsze zabytki</w:t>
      </w:r>
    </w:p>
    <w:p w14:paraId="46746BAC" w14:textId="3A447ACB" w:rsidR="008D4A57" w:rsidRDefault="008E557C" w:rsidP="00B5074C">
      <w:pPr>
        <w:spacing w:line="276" w:lineRule="auto"/>
        <w:ind w:left="5664" w:right="-828" w:hanging="5664"/>
        <w:jc w:val="both"/>
      </w:pPr>
      <w:r w:rsidRPr="00E6141A">
        <w:rPr>
          <w:rFonts w:ascii="Calibri" w:hAnsi="Calibri" w:cs="Calibri"/>
        </w:rPr>
        <w:t>nr kodu, ulica, nr domu</w:t>
      </w:r>
      <w:r w:rsidR="00B5074C">
        <w:rPr>
          <w:rFonts w:ascii="Calibri" w:hAnsi="Calibri" w:cs="Calibri"/>
        </w:rPr>
        <w:t xml:space="preserve">, </w:t>
      </w:r>
      <w:r w:rsidRPr="00E6141A">
        <w:rPr>
          <w:rFonts w:ascii="Calibri" w:hAnsi="Calibri" w:cs="Calibri"/>
        </w:rPr>
        <w:t>tel., fax, e-mail.</w:t>
      </w:r>
    </w:p>
    <w:sectPr w:rsidR="008D4A57" w:rsidSect="0005775A">
      <w:type w:val="continuous"/>
      <w:pgSz w:w="11906" w:h="16838"/>
      <w:pgMar w:top="907" w:right="1134" w:bottom="90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F475C"/>
    <w:multiLevelType w:val="hybridMultilevel"/>
    <w:tmpl w:val="C9FA075A"/>
    <w:lvl w:ilvl="0" w:tplc="40D8FDA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23F5D"/>
    <w:multiLevelType w:val="multilevel"/>
    <w:tmpl w:val="0862F440"/>
    <w:lvl w:ilvl="0">
      <w:start w:val="1"/>
      <w:numFmt w:val="decimal"/>
      <w:pStyle w:val="Rozdzia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6721920">
    <w:abstractNumId w:val="0"/>
  </w:num>
  <w:num w:numId="2" w16cid:durableId="137450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7C"/>
    <w:rsid w:val="0005775A"/>
    <w:rsid w:val="00416F33"/>
    <w:rsid w:val="004B48BC"/>
    <w:rsid w:val="00753D01"/>
    <w:rsid w:val="008D4A57"/>
    <w:rsid w:val="008E557C"/>
    <w:rsid w:val="008F6DD1"/>
    <w:rsid w:val="00A81B1A"/>
    <w:rsid w:val="00AA42EC"/>
    <w:rsid w:val="00B5074C"/>
    <w:rsid w:val="00C55330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26B1"/>
  <w15:chartTrackingRefBased/>
  <w15:docId w15:val="{55BBF9D8-FE41-49C6-9019-57D6F4C5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8BC"/>
    <w:pPr>
      <w:keepNext/>
      <w:keepLines/>
      <w:spacing w:before="240" w:line="259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rozdzia1">
    <w:name w:val="Podrozdział 1"/>
    <w:basedOn w:val="Normal"/>
    <w:next w:val="Normal"/>
    <w:link w:val="Podrozdzia1Znak"/>
    <w:qFormat/>
    <w:rsid w:val="004B48BC"/>
    <w:pPr>
      <w:keepNext/>
      <w:keepLines/>
      <w:spacing w:before="240" w:after="120" w:line="259" w:lineRule="auto"/>
      <w:jc w:val="both"/>
      <w:outlineLvl w:val="0"/>
    </w:pPr>
    <w:rPr>
      <w:rFonts w:asciiTheme="majorHAnsi" w:eastAsiaTheme="majorEastAsia" w:hAnsiTheme="majorHAnsi" w:cstheme="majorBidi"/>
      <w:szCs w:val="32"/>
      <w:lang w:eastAsia="en-US"/>
    </w:rPr>
  </w:style>
  <w:style w:type="character" w:customStyle="1" w:styleId="Podrozdzia1Znak">
    <w:name w:val="Podrozdział 1 Znak"/>
    <w:basedOn w:val="DefaultParagraphFont"/>
    <w:link w:val="Podrozdzia1"/>
    <w:rsid w:val="004B48BC"/>
    <w:rPr>
      <w:rFonts w:asciiTheme="majorHAnsi" w:eastAsiaTheme="majorEastAsia" w:hAnsiTheme="majorHAnsi" w:cstheme="majorBidi"/>
      <w:sz w:val="24"/>
      <w:szCs w:val="32"/>
    </w:rPr>
  </w:style>
  <w:style w:type="paragraph" w:customStyle="1" w:styleId="Podrozdzia2">
    <w:name w:val="Podrozdział 2"/>
    <w:basedOn w:val="Podrozdzia1"/>
    <w:next w:val="Normal"/>
    <w:link w:val="Podrozdzia2Znak"/>
    <w:qFormat/>
    <w:rsid w:val="004B48BC"/>
  </w:style>
  <w:style w:type="character" w:customStyle="1" w:styleId="Podrozdzia2Znak">
    <w:name w:val="Podrozdział 2 Znak"/>
    <w:basedOn w:val="Podrozdzia1Znak"/>
    <w:link w:val="Podrozdzia2"/>
    <w:rsid w:val="004B48BC"/>
    <w:rPr>
      <w:rFonts w:asciiTheme="majorHAnsi" w:eastAsiaTheme="majorEastAsia" w:hAnsiTheme="majorHAnsi" w:cstheme="majorBidi"/>
      <w:sz w:val="24"/>
      <w:szCs w:val="32"/>
    </w:rPr>
  </w:style>
  <w:style w:type="paragraph" w:customStyle="1" w:styleId="RozdziaI">
    <w:name w:val="Rozdział I"/>
    <w:basedOn w:val="Heading1"/>
    <w:next w:val="Normal"/>
    <w:link w:val="RozdziaIZnak"/>
    <w:qFormat/>
    <w:rsid w:val="004B48BC"/>
    <w:pPr>
      <w:numPr>
        <w:numId w:val="2"/>
      </w:numPr>
      <w:spacing w:after="120"/>
      <w:ind w:left="414" w:hanging="357"/>
    </w:pPr>
    <w:rPr>
      <w:b/>
      <w:color w:val="auto"/>
      <w:sz w:val="24"/>
    </w:rPr>
  </w:style>
  <w:style w:type="character" w:customStyle="1" w:styleId="RozdziaIZnak">
    <w:name w:val="Rozdział I Znak"/>
    <w:basedOn w:val="Heading1Char"/>
    <w:link w:val="RozdziaI"/>
    <w:rsid w:val="004B48BC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B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łączności i alarmowania</dc:title>
  <dc:subject/>
  <dc:creator>rafal</dc:creator>
  <cp:keywords/>
  <dc:description/>
  <cp:lastModifiedBy>beata</cp:lastModifiedBy>
  <cp:revision>5</cp:revision>
  <dcterms:created xsi:type="dcterms:W3CDTF">2023-10-31T19:37:00Z</dcterms:created>
  <dcterms:modified xsi:type="dcterms:W3CDTF">2023-10-31T19:45:00Z</dcterms:modified>
</cp:coreProperties>
</file>